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0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D602ED" w:rsidRPr="00192D16" w:rsidTr="00DA38BE">
        <w:trPr>
          <w:trHeight w:val="646"/>
        </w:trPr>
        <w:tc>
          <w:tcPr>
            <w:tcW w:w="5385" w:type="dxa"/>
          </w:tcPr>
          <w:p w:rsidR="002C4143" w:rsidRPr="00192D16" w:rsidRDefault="00FB7895" w:rsidP="00466FBA">
            <w:pPr>
              <w:rPr>
                <w:rFonts w:ascii="Arial" w:hAnsi="Arial" w:cs="Arial"/>
                <w:b/>
                <w:sz w:val="16"/>
              </w:rPr>
            </w:pPr>
            <w:r w:rsidRPr="00192D16">
              <w:rPr>
                <w:rFonts w:ascii="Arial" w:hAnsi="Arial" w:cs="Arial"/>
                <w:b/>
                <w:noProof/>
                <w:sz w:val="16"/>
                <w:lang w:val="bs-Latn-BA" w:eastAsia="bs-Latn-BA"/>
              </w:rPr>
              <w:drawing>
                <wp:inline distT="0" distB="0" distL="0" distR="0">
                  <wp:extent cx="1243330" cy="626110"/>
                  <wp:effectExtent l="0" t="0" r="0" b="0"/>
                  <wp:docPr id="1" name="Picture 8" descr="boss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ssLogo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43" w:rsidRPr="00192D16" w:rsidRDefault="00F86E7B" w:rsidP="00B551C6">
            <w:pPr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 xml:space="preserve">Podružnica </w:t>
            </w:r>
            <w:r w:rsidR="00B551C6" w:rsidRPr="00192D16">
              <w:rPr>
                <w:rFonts w:ascii="Arial" w:hAnsi="Arial" w:cs="Arial"/>
                <w:bCs/>
                <w:sz w:val="16"/>
              </w:rPr>
              <w:t>“BOSS RENT-A-CAR”</w:t>
            </w:r>
          </w:p>
        </w:tc>
        <w:tc>
          <w:tcPr>
            <w:tcW w:w="5385" w:type="dxa"/>
          </w:tcPr>
          <w:p w:rsidR="00D602ED" w:rsidRPr="00192D16" w:rsidRDefault="00B01E62" w:rsidP="00244918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>ID:4210272600022</w:t>
            </w:r>
          </w:p>
          <w:p w:rsidR="00AB45B6" w:rsidRPr="00192D16" w:rsidRDefault="00D602ED" w:rsidP="00244918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>PDV:210272600006</w:t>
            </w:r>
          </w:p>
          <w:p w:rsidR="002C4143" w:rsidRPr="00192D16" w:rsidRDefault="002C4143" w:rsidP="00244918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  <w:p w:rsidR="00FC57C8" w:rsidRPr="00192D16" w:rsidRDefault="00FC57C8" w:rsidP="00FC57C8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>ZIRRAT BANK DD</w:t>
            </w:r>
          </w:p>
          <w:p w:rsidR="00FC57C8" w:rsidRPr="00192D16" w:rsidRDefault="00FC57C8" w:rsidP="00FC57C8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>Filijala Tuzla</w:t>
            </w:r>
          </w:p>
          <w:p w:rsidR="002C4143" w:rsidRPr="00192D16" w:rsidRDefault="00FC57C8" w:rsidP="00FC57C8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 xml:space="preserve"> 1861410310251592</w:t>
            </w:r>
          </w:p>
        </w:tc>
      </w:tr>
      <w:tr w:rsidR="00D602ED" w:rsidRPr="00192D16" w:rsidTr="00DA38BE">
        <w:trPr>
          <w:trHeight w:val="391"/>
        </w:trPr>
        <w:tc>
          <w:tcPr>
            <w:tcW w:w="5385" w:type="dxa"/>
          </w:tcPr>
          <w:p w:rsidR="00FC57C8" w:rsidRPr="00192D16" w:rsidRDefault="00FC57C8" w:rsidP="00F86E7B">
            <w:pPr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 xml:space="preserve">JU </w:t>
            </w:r>
            <w:proofErr w:type="spellStart"/>
            <w:r w:rsidRPr="00192D16">
              <w:rPr>
                <w:rFonts w:ascii="Arial" w:hAnsi="Arial" w:cs="Arial"/>
                <w:bCs/>
                <w:sz w:val="16"/>
              </w:rPr>
              <w:t>Međunarodni</w:t>
            </w:r>
            <w:proofErr w:type="spellEnd"/>
            <w:r w:rsidRPr="00192D16">
              <w:rPr>
                <w:rFonts w:ascii="Arial" w:hAnsi="Arial" w:cs="Arial"/>
                <w:bCs/>
                <w:sz w:val="16"/>
              </w:rPr>
              <w:t xml:space="preserve"> aerodrome Tuzla</w:t>
            </w:r>
          </w:p>
          <w:p w:rsidR="00FC57C8" w:rsidRPr="00192D16" w:rsidRDefault="00D602ED" w:rsidP="00D602ED">
            <w:pPr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>“</w:t>
            </w:r>
            <w:r w:rsidR="00F86E7B" w:rsidRPr="00192D16">
              <w:rPr>
                <w:rFonts w:ascii="Arial" w:hAnsi="Arial" w:cs="Arial"/>
                <w:bCs/>
                <w:sz w:val="16"/>
              </w:rPr>
              <w:t>MARHABA</w:t>
            </w:r>
            <w:r w:rsidR="00FC57C8" w:rsidRPr="00192D16">
              <w:rPr>
                <w:rFonts w:ascii="Arial" w:hAnsi="Arial" w:cs="Arial"/>
                <w:bCs/>
                <w:sz w:val="16"/>
              </w:rPr>
              <w:t xml:space="preserve">” </w:t>
            </w:r>
            <w:proofErr w:type="spellStart"/>
            <w:r w:rsidR="00FC57C8" w:rsidRPr="00192D16">
              <w:rPr>
                <w:rFonts w:ascii="Arial" w:hAnsi="Arial" w:cs="Arial"/>
                <w:bCs/>
                <w:sz w:val="16"/>
              </w:rPr>
              <w:t>d.o.o</w:t>
            </w:r>
            <w:proofErr w:type="spellEnd"/>
            <w:r w:rsidR="00FC57C8" w:rsidRPr="00192D16">
              <w:rPr>
                <w:rFonts w:ascii="Arial" w:hAnsi="Arial" w:cs="Arial"/>
                <w:bCs/>
                <w:sz w:val="16"/>
              </w:rPr>
              <w:t xml:space="preserve">. </w:t>
            </w:r>
            <w:proofErr w:type="spellStart"/>
            <w:r w:rsidR="00FC57C8" w:rsidRPr="00192D16">
              <w:rPr>
                <w:rFonts w:ascii="Arial" w:hAnsi="Arial" w:cs="Arial"/>
                <w:bCs/>
                <w:sz w:val="16"/>
              </w:rPr>
              <w:t>Živinice</w:t>
            </w:r>
            <w:proofErr w:type="spellEnd"/>
          </w:p>
          <w:p w:rsidR="00FC57C8" w:rsidRPr="00192D16" w:rsidRDefault="00256801" w:rsidP="00466FBA">
            <w:pPr>
              <w:rPr>
                <w:rFonts w:ascii="Arial" w:hAnsi="Arial" w:cs="Arial"/>
                <w:bCs/>
                <w:sz w:val="16"/>
              </w:rPr>
            </w:pPr>
            <w:hyperlink r:id="rId9" w:history="1">
              <w:r w:rsidRPr="00681A8F">
                <w:rPr>
                  <w:rStyle w:val="Hyperlink"/>
                  <w:rFonts w:ascii="Arial" w:hAnsi="Arial" w:cs="Arial"/>
                  <w:bCs/>
                  <w:sz w:val="16"/>
                </w:rPr>
                <w:t>www.bossrent.ba</w:t>
              </w:r>
            </w:hyperlink>
          </w:p>
        </w:tc>
        <w:tc>
          <w:tcPr>
            <w:tcW w:w="5385" w:type="dxa"/>
          </w:tcPr>
          <w:p w:rsidR="00AB45B6" w:rsidRPr="00192D16" w:rsidRDefault="00FC57C8" w:rsidP="00244918">
            <w:pPr>
              <w:jc w:val="right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92D16">
              <w:rPr>
                <w:rFonts w:ascii="Arial" w:hAnsi="Arial" w:cs="Arial"/>
                <w:b/>
                <w:bCs/>
                <w:sz w:val="16"/>
              </w:rPr>
              <w:t>Telefon</w:t>
            </w:r>
            <w:proofErr w:type="spellEnd"/>
            <w:r w:rsidRPr="00192D16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1F9F">
              <w:rPr>
                <w:rFonts w:ascii="Arial" w:hAnsi="Arial" w:cs="Arial"/>
                <w:bCs/>
                <w:sz w:val="16"/>
              </w:rPr>
              <w:t>: +387 62 766 008</w:t>
            </w:r>
          </w:p>
          <w:p w:rsidR="00AB45B6" w:rsidRPr="00192D16" w:rsidRDefault="006C1F9F" w:rsidP="00244918">
            <w:pPr>
              <w:jc w:val="right"/>
              <w:rPr>
                <w:rFonts w:ascii="Arial" w:hAnsi="Arial" w:cs="Arial"/>
                <w:bCs/>
                <w:i/>
                <w:sz w:val="16"/>
              </w:rPr>
            </w:pPr>
            <w:r>
              <w:rPr>
                <w:rFonts w:ascii="Arial" w:hAnsi="Arial" w:cs="Arial"/>
                <w:bCs/>
                <w:i/>
                <w:sz w:val="16"/>
              </w:rPr>
              <w:t xml:space="preserve">Phone:  </w:t>
            </w:r>
            <w:r w:rsidR="00FC57C8" w:rsidRPr="00192D16">
              <w:rPr>
                <w:rFonts w:ascii="Arial" w:hAnsi="Arial" w:cs="Arial"/>
                <w:bCs/>
                <w:i/>
                <w:sz w:val="16"/>
              </w:rPr>
              <w:t xml:space="preserve">  +387 62 305 304</w:t>
            </w:r>
          </w:p>
          <w:p w:rsidR="00D602ED" w:rsidRPr="00192D16" w:rsidRDefault="00FC57C8" w:rsidP="00FC57C8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/>
                <w:bCs/>
                <w:sz w:val="16"/>
              </w:rPr>
              <w:t>E –mail:</w:t>
            </w:r>
            <w:r w:rsidRPr="00192D16">
              <w:rPr>
                <w:rFonts w:ascii="Arial" w:hAnsi="Arial" w:cs="Arial"/>
                <w:bCs/>
                <w:sz w:val="16"/>
              </w:rPr>
              <w:t xml:space="preserve"> info@bossrent.ba</w:t>
            </w:r>
          </w:p>
        </w:tc>
      </w:tr>
    </w:tbl>
    <w:p w:rsidR="00406728" w:rsidRPr="00406728" w:rsidRDefault="00406728" w:rsidP="00406728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UGOVOR O NAJMU AUTOMOBILA</w:t>
      </w:r>
    </w:p>
    <w:tbl>
      <w:tblPr>
        <w:tblpPr w:leftFromText="180" w:rightFromText="180" w:vertAnchor="text" w:tblpXSpec="right" w:tblpY="1"/>
        <w:tblOverlap w:val="never"/>
        <w:tblW w:w="4985" w:type="pct"/>
        <w:jc w:val="right"/>
        <w:tblLook w:val="04A0" w:firstRow="1" w:lastRow="0" w:firstColumn="1" w:lastColumn="0" w:noHBand="0" w:noVBand="1"/>
      </w:tblPr>
      <w:tblGrid>
        <w:gridCol w:w="2476"/>
        <w:gridCol w:w="649"/>
        <w:gridCol w:w="5006"/>
        <w:gridCol w:w="840"/>
        <w:gridCol w:w="636"/>
        <w:gridCol w:w="828"/>
      </w:tblGrid>
      <w:tr w:rsidR="00406728" w:rsidRPr="00244918" w:rsidTr="0028398D">
        <w:trPr>
          <w:gridBefore w:val="1"/>
          <w:wBefore w:w="1193" w:type="pct"/>
          <w:trHeight w:val="420"/>
          <w:jc w:val="right"/>
        </w:trPr>
        <w:tc>
          <w:tcPr>
            <w:tcW w:w="2721" w:type="pct"/>
            <w:gridSpan w:val="2"/>
          </w:tcPr>
          <w:p w:rsidR="00406728" w:rsidRPr="00CE3B8B" w:rsidRDefault="00CE3B8B" w:rsidP="00CE3B8B">
            <w:pPr>
              <w:rPr>
                <w:rFonts w:ascii="Arial" w:hAnsi="Arial"/>
                <w:i/>
                <w:lang w:val="en-GB"/>
              </w:rPr>
            </w:pPr>
            <w:r w:rsidRPr="00CE3B8B">
              <w:rPr>
                <w:rFonts w:ascii="Arial" w:hAnsi="Arial"/>
                <w:i/>
                <w:lang w:val="en-GB"/>
              </w:rPr>
              <w:t>Car rental agreement</w:t>
            </w:r>
          </w:p>
        </w:tc>
        <w:tc>
          <w:tcPr>
            <w:tcW w:w="697" w:type="pct"/>
            <w:gridSpan w:val="2"/>
          </w:tcPr>
          <w:p w:rsidR="00406728" w:rsidRPr="00DA38BE" w:rsidRDefault="00406728" w:rsidP="00406728">
            <w:pPr>
              <w:jc w:val="righ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Broj ugovora</w:t>
            </w:r>
          </w:p>
          <w:p w:rsidR="00406728" w:rsidRPr="00406728" w:rsidRDefault="00406728" w:rsidP="002E5F0B">
            <w:pPr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Contract No.</w:t>
            </w:r>
          </w:p>
        </w:tc>
        <w:tc>
          <w:tcPr>
            <w:tcW w:w="389" w:type="pct"/>
            <w:vAlign w:val="center"/>
          </w:tcPr>
          <w:p w:rsidR="00406728" w:rsidRPr="00406728" w:rsidRDefault="003A7E4F" w:rsidP="00FC65ED">
            <w:pPr>
              <w:jc w:val="center"/>
              <w:rPr>
                <w:rFonts w:ascii="Arial" w:hAnsi="Arial"/>
                <w:b/>
                <w:u w:val="single"/>
                <w:lang w:val="en-GB"/>
              </w:rPr>
            </w:pPr>
            <w:r>
              <w:rPr>
                <w:rFonts w:ascii="Arial" w:hAnsi="Arial"/>
                <w:b/>
                <w:u w:val="single"/>
                <w:lang w:val="en-GB"/>
              </w:rPr>
              <w:t>___</w:t>
            </w:r>
            <w:r w:rsidR="00684249">
              <w:rPr>
                <w:rFonts w:ascii="Arial" w:hAnsi="Arial"/>
                <w:b/>
                <w:u w:val="single"/>
                <w:lang w:val="en-GB"/>
              </w:rPr>
              <w:t>/</w:t>
            </w:r>
            <w:r w:rsidR="000871C6">
              <w:rPr>
                <w:rFonts w:ascii="Arial" w:hAnsi="Arial"/>
                <w:b/>
                <w:u w:val="single"/>
                <w:lang w:val="en-GB"/>
              </w:rPr>
              <w:t>24</w:t>
            </w:r>
          </w:p>
        </w:tc>
      </w:tr>
      <w:tr w:rsidR="00406728" w:rsidRPr="00244918" w:rsidTr="0028398D">
        <w:trPr>
          <w:trHeight w:val="420"/>
          <w:jc w:val="right"/>
        </w:trPr>
        <w:tc>
          <w:tcPr>
            <w:tcW w:w="391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06728" w:rsidRPr="0010111E" w:rsidRDefault="00406728" w:rsidP="00406728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10111E">
              <w:rPr>
                <w:rFonts w:ascii="Arial" w:hAnsi="Arial"/>
                <w:b/>
                <w:szCs w:val="22"/>
                <w:lang w:val="en-GB"/>
              </w:rPr>
              <w:t>Podaci</w:t>
            </w:r>
            <w:proofErr w:type="spellEnd"/>
            <w:r w:rsidRPr="0010111E">
              <w:rPr>
                <w:rFonts w:ascii="Arial" w:hAnsi="Arial"/>
                <w:b/>
                <w:szCs w:val="22"/>
                <w:lang w:val="en-GB"/>
              </w:rPr>
              <w:t xml:space="preserve"> o </w:t>
            </w:r>
            <w:proofErr w:type="spellStart"/>
            <w:r w:rsidR="002E5F0B">
              <w:rPr>
                <w:rFonts w:ascii="Arial" w:hAnsi="Arial"/>
                <w:b/>
                <w:szCs w:val="22"/>
                <w:lang w:val="en-GB"/>
              </w:rPr>
              <w:t>korisniku</w:t>
            </w:r>
            <w:proofErr w:type="spellEnd"/>
            <w:r w:rsidR="002E5F0B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</w:p>
          <w:p w:rsidR="00406728" w:rsidRPr="0010111E" w:rsidRDefault="00CE3B8B" w:rsidP="00406728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>Information about lessee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406728" w:rsidRPr="00DA38BE" w:rsidRDefault="00406728" w:rsidP="002E5F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Datum</w:t>
            </w:r>
            <w:r w:rsidRPr="00DA38BE">
              <w:rPr>
                <w:rFonts w:ascii="Arial" w:hAnsi="Arial"/>
                <w:b/>
                <w:lang w:val="en-GB"/>
              </w:rPr>
              <w:t xml:space="preserve"> </w:t>
            </w:r>
            <w:r w:rsidRPr="00406728">
              <w:rPr>
                <w:rFonts w:ascii="Arial" w:hAnsi="Arial"/>
                <w:i/>
                <w:sz w:val="16"/>
                <w:lang w:val="en-GB"/>
              </w:rPr>
              <w:t>Date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  <w:vAlign w:val="center"/>
          </w:tcPr>
          <w:p w:rsidR="00406728" w:rsidRPr="00DA38BE" w:rsidRDefault="003A7E4F" w:rsidP="0089228C">
            <w:pPr>
              <w:jc w:val="right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__.__</w:t>
            </w:r>
            <w:r w:rsidR="000871C6">
              <w:rPr>
                <w:rFonts w:ascii="Arial" w:hAnsi="Arial"/>
                <w:b/>
                <w:lang w:val="en-GB"/>
              </w:rPr>
              <w:t>.2024</w:t>
            </w:r>
            <w:r w:rsidR="00406728" w:rsidRPr="00FD2CA0">
              <w:rPr>
                <w:rFonts w:ascii="Arial" w:hAnsi="Arial"/>
                <w:b/>
                <w:lang w:val="en-GB"/>
              </w:rPr>
              <w:t>.g</w:t>
            </w:r>
            <w:r w:rsidR="00406728" w:rsidRPr="00DA38BE">
              <w:rPr>
                <w:rFonts w:ascii="Arial" w:hAnsi="Arial"/>
                <w:lang w:val="en-GB"/>
              </w:rPr>
              <w:t>.</w:t>
            </w:r>
          </w:p>
        </w:tc>
      </w:tr>
      <w:tr w:rsidR="00CE3B8B" w:rsidTr="00F00A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right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77" w:rsidRPr="001901BE" w:rsidRDefault="001901BE" w:rsidP="00406728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1901BE">
              <w:rPr>
                <w:rFonts w:ascii="Arial" w:hAnsi="Arial"/>
                <w:b/>
                <w:szCs w:val="22"/>
                <w:lang w:val="en-GB"/>
              </w:rPr>
              <w:t>Ime</w:t>
            </w:r>
            <w:proofErr w:type="spellEnd"/>
            <w:r w:rsidRPr="001901BE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1901BE">
              <w:rPr>
                <w:rFonts w:ascii="Arial" w:hAnsi="Arial"/>
                <w:b/>
                <w:szCs w:val="22"/>
                <w:lang w:val="en-GB"/>
              </w:rPr>
              <w:t>i</w:t>
            </w:r>
            <w:proofErr w:type="spellEnd"/>
            <w:r w:rsidRPr="001901BE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1901BE">
              <w:rPr>
                <w:rFonts w:ascii="Arial" w:hAnsi="Arial"/>
                <w:b/>
                <w:szCs w:val="22"/>
                <w:lang w:val="en-GB"/>
              </w:rPr>
              <w:t>prezime</w:t>
            </w:r>
            <w:proofErr w:type="spellEnd"/>
          </w:p>
          <w:p w:rsidR="006A3477" w:rsidRPr="00BA3B60" w:rsidRDefault="006A3477" w:rsidP="00406728">
            <w:pPr>
              <w:rPr>
                <w:rFonts w:ascii="Arial" w:hAnsi="Arial"/>
                <w:i/>
                <w:sz w:val="22"/>
                <w:szCs w:val="22"/>
                <w:lang w:val="en-GB"/>
              </w:rPr>
            </w:pPr>
            <w:r w:rsidRPr="00BA3B60">
              <w:rPr>
                <w:rFonts w:ascii="Arial" w:hAnsi="Arial"/>
                <w:i/>
                <w:sz w:val="16"/>
                <w:szCs w:val="22"/>
                <w:lang w:val="en-GB"/>
              </w:rPr>
              <w:t>Name and Surname</w:t>
            </w:r>
          </w:p>
        </w:tc>
        <w:tc>
          <w:tcPr>
            <w:tcW w:w="349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AE5" w:rsidRPr="00F00A87" w:rsidRDefault="006A5AE5" w:rsidP="00525DF9">
            <w:pPr>
              <w:rPr>
                <w:rFonts w:ascii="Arial" w:hAnsi="Arial"/>
                <w:szCs w:val="22"/>
                <w:lang w:val="hr-HR"/>
              </w:rPr>
            </w:pPr>
          </w:p>
        </w:tc>
      </w:tr>
      <w:tr w:rsidR="00F00A87" w:rsidTr="00F00A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right"/>
        </w:trPr>
        <w:tc>
          <w:tcPr>
            <w:tcW w:w="1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A87" w:rsidRDefault="00F00A87" w:rsidP="00F00A87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1901BE">
              <w:rPr>
                <w:rFonts w:ascii="Arial" w:hAnsi="Arial"/>
                <w:b/>
                <w:szCs w:val="22"/>
                <w:lang w:val="en-GB"/>
              </w:rPr>
              <w:t>Adresa</w:t>
            </w:r>
            <w:proofErr w:type="spellEnd"/>
          </w:p>
          <w:p w:rsidR="00F00A87" w:rsidRPr="00BA3B60" w:rsidRDefault="00F00A87" w:rsidP="00F00A87">
            <w:pPr>
              <w:rPr>
                <w:rFonts w:ascii="Arial" w:hAnsi="Arial"/>
                <w:i/>
                <w:sz w:val="22"/>
                <w:szCs w:val="22"/>
                <w:lang w:val="en-GB"/>
              </w:rPr>
            </w:pPr>
            <w:proofErr w:type="spellStart"/>
            <w:r w:rsidRPr="00BA3B60">
              <w:rPr>
                <w:rFonts w:ascii="Arial" w:hAnsi="Arial"/>
                <w:i/>
                <w:sz w:val="16"/>
                <w:szCs w:val="22"/>
                <w:lang w:val="en-GB"/>
              </w:rPr>
              <w:t>Adress</w:t>
            </w:r>
            <w:proofErr w:type="spellEnd"/>
          </w:p>
        </w:tc>
        <w:tc>
          <w:tcPr>
            <w:tcW w:w="34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A87" w:rsidRPr="008102F3" w:rsidRDefault="00F12867" w:rsidP="003A7E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00A87" w:rsidTr="00F00A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right"/>
        </w:trPr>
        <w:tc>
          <w:tcPr>
            <w:tcW w:w="1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A87" w:rsidRPr="001901BE" w:rsidRDefault="00F00A87" w:rsidP="00F00A87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1901BE">
              <w:rPr>
                <w:rFonts w:ascii="Arial" w:hAnsi="Arial"/>
                <w:b/>
                <w:szCs w:val="22"/>
                <w:lang w:val="en-GB"/>
              </w:rPr>
              <w:t>Telefon</w:t>
            </w:r>
            <w:proofErr w:type="spellEnd"/>
          </w:p>
          <w:p w:rsidR="00F00A87" w:rsidRPr="00BA3B60" w:rsidRDefault="00F00A87" w:rsidP="00F00A87">
            <w:pPr>
              <w:rPr>
                <w:rFonts w:ascii="Arial" w:hAnsi="Arial"/>
                <w:i/>
                <w:sz w:val="22"/>
                <w:szCs w:val="22"/>
                <w:lang w:val="en-GB"/>
              </w:rPr>
            </w:pPr>
            <w:r w:rsidRPr="00BA3B60">
              <w:rPr>
                <w:rFonts w:ascii="Arial" w:hAnsi="Arial"/>
                <w:i/>
                <w:sz w:val="16"/>
                <w:szCs w:val="22"/>
                <w:lang w:val="en-GB"/>
              </w:rPr>
              <w:t>Phone</w:t>
            </w:r>
          </w:p>
        </w:tc>
        <w:tc>
          <w:tcPr>
            <w:tcW w:w="34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A87" w:rsidRPr="008102F3" w:rsidRDefault="00F00A87" w:rsidP="008102F3">
            <w:pPr>
              <w:rPr>
                <w:rFonts w:ascii="Arial" w:hAnsi="Arial" w:cs="Arial"/>
              </w:rPr>
            </w:pPr>
          </w:p>
        </w:tc>
      </w:tr>
      <w:tr w:rsidR="00F00A87" w:rsidTr="00F00A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right"/>
        </w:trPr>
        <w:tc>
          <w:tcPr>
            <w:tcW w:w="1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A87" w:rsidRDefault="00F00A87" w:rsidP="00F00A87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1901BE">
              <w:rPr>
                <w:rFonts w:ascii="Arial" w:hAnsi="Arial"/>
                <w:b/>
                <w:szCs w:val="22"/>
                <w:lang w:val="en-GB"/>
              </w:rPr>
              <w:t xml:space="preserve">Br. </w:t>
            </w:r>
            <w:proofErr w:type="spellStart"/>
            <w:r w:rsidRPr="001901BE">
              <w:rPr>
                <w:rFonts w:ascii="Arial" w:hAnsi="Arial"/>
                <w:b/>
                <w:szCs w:val="22"/>
                <w:lang w:val="en-GB"/>
              </w:rPr>
              <w:t>pasoša</w:t>
            </w:r>
            <w:proofErr w:type="spellEnd"/>
            <w:r w:rsidRPr="001901BE">
              <w:rPr>
                <w:rFonts w:ascii="Arial" w:hAnsi="Arial"/>
                <w:b/>
                <w:szCs w:val="22"/>
                <w:lang w:val="en-GB"/>
              </w:rPr>
              <w:t xml:space="preserve"> / Br. </w:t>
            </w:r>
            <w:proofErr w:type="spellStart"/>
            <w:r w:rsidRPr="001901BE">
              <w:rPr>
                <w:rFonts w:ascii="Arial" w:hAnsi="Arial"/>
                <w:b/>
                <w:szCs w:val="22"/>
                <w:lang w:val="en-GB"/>
              </w:rPr>
              <w:t>lične</w:t>
            </w:r>
            <w:proofErr w:type="spellEnd"/>
            <w:r w:rsidRPr="001901BE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1901BE">
              <w:rPr>
                <w:rFonts w:ascii="Arial" w:hAnsi="Arial"/>
                <w:b/>
                <w:szCs w:val="22"/>
                <w:lang w:val="en-GB"/>
              </w:rPr>
              <w:t>karte</w:t>
            </w:r>
            <w:proofErr w:type="spellEnd"/>
            <w:r w:rsidRPr="001901BE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r w:rsidRPr="00BA3B60">
              <w:rPr>
                <w:rFonts w:ascii="Arial" w:hAnsi="Arial"/>
                <w:i/>
                <w:sz w:val="16"/>
                <w:szCs w:val="22"/>
                <w:lang w:val="en-GB"/>
              </w:rPr>
              <w:t>Passport No. / ID card No.</w:t>
            </w:r>
          </w:p>
        </w:tc>
        <w:tc>
          <w:tcPr>
            <w:tcW w:w="34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A87" w:rsidRPr="008102F3" w:rsidRDefault="00F00A87" w:rsidP="008102F3">
            <w:pPr>
              <w:rPr>
                <w:rFonts w:ascii="Arial" w:hAnsi="Arial" w:cs="Arial"/>
              </w:rPr>
            </w:pPr>
          </w:p>
        </w:tc>
      </w:tr>
      <w:tr w:rsidR="0028398D" w:rsidTr="00F00A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right"/>
        </w:trPr>
        <w:tc>
          <w:tcPr>
            <w:tcW w:w="1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98D" w:rsidRDefault="0028398D" w:rsidP="0028398D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proofErr w:type="spellStart"/>
            <w:r w:rsidRPr="001901BE">
              <w:rPr>
                <w:rFonts w:ascii="Arial" w:hAnsi="Arial"/>
                <w:b/>
                <w:szCs w:val="22"/>
                <w:lang w:val="en-GB"/>
              </w:rPr>
              <w:t>Podaci</w:t>
            </w:r>
            <w:proofErr w:type="spellEnd"/>
            <w:r w:rsidRPr="001901BE">
              <w:rPr>
                <w:rFonts w:ascii="Arial" w:hAnsi="Arial"/>
                <w:b/>
                <w:szCs w:val="22"/>
                <w:lang w:val="en-GB"/>
              </w:rPr>
              <w:t xml:space="preserve"> o </w:t>
            </w:r>
            <w:proofErr w:type="spellStart"/>
            <w:r w:rsidRPr="001901BE">
              <w:rPr>
                <w:rFonts w:ascii="Arial" w:hAnsi="Arial"/>
                <w:b/>
                <w:szCs w:val="22"/>
                <w:lang w:val="en-GB"/>
              </w:rPr>
              <w:t>bankovnoj</w:t>
            </w:r>
            <w:proofErr w:type="spellEnd"/>
            <w:r w:rsidRPr="001901BE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1901BE">
              <w:rPr>
                <w:rFonts w:ascii="Arial" w:hAnsi="Arial"/>
                <w:b/>
                <w:szCs w:val="22"/>
                <w:lang w:val="en-GB"/>
              </w:rPr>
              <w:t>kartici</w:t>
            </w:r>
            <w:proofErr w:type="spellEnd"/>
            <w:r w:rsidRPr="001901BE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</w:p>
          <w:p w:rsidR="0028398D" w:rsidRPr="00BA3B60" w:rsidRDefault="0028398D" w:rsidP="0028398D">
            <w:pPr>
              <w:rPr>
                <w:rFonts w:ascii="Arial" w:hAnsi="Arial"/>
                <w:i/>
                <w:sz w:val="22"/>
                <w:szCs w:val="22"/>
                <w:lang w:val="en-GB"/>
              </w:rPr>
            </w:pPr>
            <w:r w:rsidRPr="00BA3B60">
              <w:rPr>
                <w:rFonts w:ascii="Arial" w:hAnsi="Arial"/>
                <w:i/>
                <w:sz w:val="16"/>
                <w:szCs w:val="22"/>
                <w:lang w:val="en-GB"/>
              </w:rPr>
              <w:t>Bank card details</w:t>
            </w:r>
          </w:p>
        </w:tc>
        <w:tc>
          <w:tcPr>
            <w:tcW w:w="34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98D" w:rsidRPr="00D40FE4" w:rsidRDefault="0028398D" w:rsidP="0028398D">
            <w:pPr>
              <w:rPr>
                <w:rFonts w:ascii="Arial" w:hAnsi="Arial"/>
                <w:bCs/>
                <w:szCs w:val="22"/>
                <w:lang w:val="en-GB"/>
              </w:rPr>
            </w:pPr>
          </w:p>
        </w:tc>
      </w:tr>
    </w:tbl>
    <w:p w:rsidR="006A3477" w:rsidRPr="009F310F" w:rsidRDefault="006A3477" w:rsidP="006A3477">
      <w:pPr>
        <w:rPr>
          <w:rFonts w:ascii="Arial" w:hAnsi="Arial"/>
          <w:b/>
          <w:sz w:val="12"/>
          <w:szCs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0"/>
        <w:gridCol w:w="3894"/>
        <w:gridCol w:w="1539"/>
        <w:gridCol w:w="2318"/>
      </w:tblGrid>
      <w:tr w:rsidR="00BA3B60" w:rsidRPr="00EC5CFD" w:rsidTr="00EC5CFD">
        <w:tc>
          <w:tcPr>
            <w:tcW w:w="6771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BA3B60" w:rsidRPr="00EC5CFD" w:rsidRDefault="0010111E" w:rsidP="00BA3B60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  <w:lang w:val="en-GB"/>
              </w:rPr>
              <w:t>Podaci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o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  <w:lang w:val="en-GB"/>
              </w:rPr>
              <w:t>dodat</w:t>
            </w:r>
            <w:r w:rsidR="00BA3B60"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>nom</w:t>
            </w:r>
            <w:proofErr w:type="spellEnd"/>
            <w:r w:rsidR="00BA3B60"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A3B60"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>vozaču</w:t>
            </w:r>
            <w:proofErr w:type="spellEnd"/>
          </w:p>
        </w:tc>
        <w:tc>
          <w:tcPr>
            <w:tcW w:w="391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A3B60" w:rsidRPr="00EC5CFD" w:rsidRDefault="00BA3B60" w:rsidP="00BA3B60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>Podaci</w:t>
            </w:r>
            <w:proofErr w:type="spellEnd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>vozilu</w:t>
            </w:r>
            <w:proofErr w:type="spellEnd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>najmu</w:t>
            </w:r>
            <w:proofErr w:type="spellEnd"/>
          </w:p>
        </w:tc>
      </w:tr>
      <w:tr w:rsidR="00FC57C8" w:rsidRPr="00EC5CFD" w:rsidTr="00EC5CFD">
        <w:tc>
          <w:tcPr>
            <w:tcW w:w="6771" w:type="dxa"/>
            <w:gridSpan w:val="2"/>
            <w:tcBorders>
              <w:top w:val="nil"/>
              <w:left w:val="single" w:sz="4" w:space="0" w:color="000000"/>
            </w:tcBorders>
            <w:shd w:val="clear" w:color="auto" w:fill="auto"/>
          </w:tcPr>
          <w:p w:rsidR="00FC57C8" w:rsidRPr="00EC5CFD" w:rsidRDefault="00FC57C8" w:rsidP="00BA3B60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 w:rsidRPr="00EC5CFD">
              <w:rPr>
                <w:rFonts w:ascii="Arial" w:hAnsi="Arial"/>
                <w:i/>
                <w:sz w:val="16"/>
                <w:szCs w:val="22"/>
                <w:lang w:val="en-GB"/>
              </w:rPr>
              <w:t>Information about extra driver</w:t>
            </w:r>
          </w:p>
        </w:tc>
        <w:tc>
          <w:tcPr>
            <w:tcW w:w="391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C57C8" w:rsidRPr="00EC5CFD" w:rsidRDefault="00FC57C8" w:rsidP="00BA3B60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 w:rsidRPr="00EC5CFD">
              <w:rPr>
                <w:rFonts w:ascii="Arial" w:hAnsi="Arial"/>
                <w:i/>
                <w:sz w:val="16"/>
                <w:szCs w:val="22"/>
                <w:lang w:val="en-GB"/>
              </w:rPr>
              <w:t>Rental car details</w:t>
            </w:r>
          </w:p>
        </w:tc>
      </w:tr>
      <w:tr w:rsidR="009E6769" w:rsidRPr="00EC5CFD" w:rsidTr="00EC5CFD">
        <w:tc>
          <w:tcPr>
            <w:tcW w:w="2762" w:type="dxa"/>
            <w:shd w:val="clear" w:color="auto" w:fill="auto"/>
            <w:hideMark/>
          </w:tcPr>
          <w:p w:rsidR="009E6769" w:rsidRPr="00EC5CFD" w:rsidRDefault="009E6769" w:rsidP="009E6769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Ime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i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prezime</w:t>
            </w:r>
            <w:proofErr w:type="spellEnd"/>
          </w:p>
          <w:p w:rsidR="009E6769" w:rsidRPr="00EC5CFD" w:rsidRDefault="009E6769" w:rsidP="009E6769">
            <w:pPr>
              <w:rPr>
                <w:rFonts w:ascii="Arial" w:hAnsi="Arial"/>
                <w:i/>
                <w:sz w:val="22"/>
                <w:szCs w:val="22"/>
                <w:lang w:val="en-GB"/>
              </w:rPr>
            </w:pPr>
            <w:r w:rsidRPr="00EC5CFD">
              <w:rPr>
                <w:rFonts w:ascii="Arial" w:hAnsi="Arial"/>
                <w:i/>
                <w:sz w:val="16"/>
                <w:szCs w:val="22"/>
                <w:lang w:val="en-GB"/>
              </w:rPr>
              <w:t>Name and Surname</w:t>
            </w:r>
          </w:p>
        </w:tc>
        <w:tc>
          <w:tcPr>
            <w:tcW w:w="4009" w:type="dxa"/>
            <w:shd w:val="clear" w:color="auto" w:fill="auto"/>
            <w:vAlign w:val="center"/>
            <w:hideMark/>
          </w:tcPr>
          <w:p w:rsidR="009E6769" w:rsidRPr="00F00A87" w:rsidRDefault="009E6769" w:rsidP="009E6769">
            <w:pPr>
              <w:rPr>
                <w:rFonts w:ascii="Arial" w:hAnsi="Arial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</w:tcPr>
          <w:p w:rsidR="009E6769" w:rsidRPr="00EC5CFD" w:rsidRDefault="009E6769" w:rsidP="009E6769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Vrsta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vozila</w:t>
            </w:r>
          </w:p>
          <w:p w:rsidR="009E6769" w:rsidRPr="00EC5CFD" w:rsidRDefault="009E6769" w:rsidP="009E6769">
            <w:pPr>
              <w:rPr>
                <w:rFonts w:ascii="Arial" w:hAnsi="Arial"/>
                <w:i/>
                <w:szCs w:val="22"/>
                <w:lang w:val="en-GB"/>
              </w:rPr>
            </w:pPr>
            <w:r w:rsidRPr="00EC5CFD">
              <w:rPr>
                <w:rFonts w:ascii="Arial" w:hAnsi="Arial"/>
                <w:i/>
                <w:sz w:val="16"/>
                <w:szCs w:val="22"/>
                <w:lang w:val="en-GB"/>
              </w:rPr>
              <w:t>Car type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9E6769" w:rsidRPr="00EC5CFD" w:rsidRDefault="009E6769" w:rsidP="009E6769">
            <w:pPr>
              <w:rPr>
                <w:rFonts w:ascii="Arial" w:hAnsi="Arial"/>
                <w:szCs w:val="22"/>
                <w:lang w:val="en-GB"/>
              </w:rPr>
            </w:pPr>
            <w:r>
              <w:rPr>
                <w:rFonts w:ascii="Arial" w:hAnsi="Arial"/>
                <w:szCs w:val="22"/>
                <w:lang w:val="en-GB"/>
              </w:rPr>
              <w:t>PUTNIČKO VOZILO</w:t>
            </w:r>
          </w:p>
        </w:tc>
      </w:tr>
      <w:tr w:rsidR="009E6769" w:rsidRPr="00EC5CFD" w:rsidTr="00EC5CFD">
        <w:tc>
          <w:tcPr>
            <w:tcW w:w="2762" w:type="dxa"/>
            <w:shd w:val="clear" w:color="auto" w:fill="auto"/>
            <w:hideMark/>
          </w:tcPr>
          <w:p w:rsidR="009E6769" w:rsidRPr="00EC5CFD" w:rsidRDefault="009E6769" w:rsidP="009E6769">
            <w:pPr>
              <w:rPr>
                <w:rFonts w:ascii="Arial" w:hAnsi="Arial"/>
                <w:b/>
                <w:sz w:val="18"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Adresa</w:t>
            </w:r>
            <w:proofErr w:type="spellEnd"/>
          </w:p>
          <w:p w:rsidR="009E6769" w:rsidRPr="00EC5CFD" w:rsidRDefault="009E6769" w:rsidP="009E6769">
            <w:pPr>
              <w:rPr>
                <w:rFonts w:ascii="Arial" w:hAnsi="Arial"/>
                <w:i/>
                <w:sz w:val="22"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i/>
                <w:sz w:val="16"/>
                <w:szCs w:val="22"/>
                <w:lang w:val="en-GB"/>
              </w:rPr>
              <w:t>Adress</w:t>
            </w:r>
            <w:proofErr w:type="spellEnd"/>
          </w:p>
        </w:tc>
        <w:tc>
          <w:tcPr>
            <w:tcW w:w="4009" w:type="dxa"/>
            <w:shd w:val="clear" w:color="auto" w:fill="auto"/>
            <w:vAlign w:val="center"/>
            <w:hideMark/>
          </w:tcPr>
          <w:p w:rsidR="009E6769" w:rsidRPr="008102F3" w:rsidRDefault="009E6769" w:rsidP="009E676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E6769" w:rsidRPr="00EC5CFD" w:rsidRDefault="009E6769" w:rsidP="009E6769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Marka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i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model</w:t>
            </w:r>
          </w:p>
          <w:p w:rsidR="009E6769" w:rsidRPr="00EC5CFD" w:rsidRDefault="009E6769" w:rsidP="009E6769">
            <w:pPr>
              <w:rPr>
                <w:rFonts w:ascii="Arial" w:hAnsi="Arial"/>
                <w:i/>
                <w:szCs w:val="22"/>
                <w:lang w:val="en-GB"/>
              </w:rPr>
            </w:pPr>
            <w:r w:rsidRPr="00EC5CFD">
              <w:rPr>
                <w:rFonts w:ascii="Arial" w:hAnsi="Arial"/>
                <w:i/>
                <w:sz w:val="16"/>
                <w:szCs w:val="22"/>
                <w:lang w:val="en-GB"/>
              </w:rPr>
              <w:t>Make and model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22A6B" w:rsidRPr="00EC5CFD" w:rsidRDefault="00D22A6B" w:rsidP="009E6769">
            <w:pPr>
              <w:rPr>
                <w:rFonts w:ascii="Arial" w:hAnsi="Arial"/>
                <w:szCs w:val="22"/>
                <w:lang w:val="en-GB"/>
              </w:rPr>
            </w:pPr>
          </w:p>
        </w:tc>
      </w:tr>
      <w:tr w:rsidR="009E6769" w:rsidRPr="00EC5CFD" w:rsidTr="00F12930">
        <w:tc>
          <w:tcPr>
            <w:tcW w:w="2762" w:type="dxa"/>
            <w:shd w:val="clear" w:color="auto" w:fill="auto"/>
            <w:hideMark/>
          </w:tcPr>
          <w:p w:rsidR="009E6769" w:rsidRPr="00EC5CFD" w:rsidRDefault="009E6769" w:rsidP="009E6769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Telefon</w:t>
            </w:r>
            <w:proofErr w:type="spellEnd"/>
          </w:p>
          <w:p w:rsidR="009E6769" w:rsidRPr="00EC5CFD" w:rsidRDefault="009E6769" w:rsidP="009E6769">
            <w:pPr>
              <w:rPr>
                <w:rFonts w:ascii="Arial" w:hAnsi="Arial"/>
                <w:i/>
                <w:sz w:val="22"/>
                <w:szCs w:val="22"/>
                <w:lang w:val="en-GB"/>
              </w:rPr>
            </w:pPr>
            <w:r w:rsidRPr="00EC5CFD">
              <w:rPr>
                <w:rFonts w:ascii="Arial" w:hAnsi="Arial"/>
                <w:i/>
                <w:sz w:val="16"/>
                <w:szCs w:val="22"/>
                <w:lang w:val="en-GB"/>
              </w:rPr>
              <w:t>Phone</w:t>
            </w:r>
          </w:p>
        </w:tc>
        <w:tc>
          <w:tcPr>
            <w:tcW w:w="40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E6769" w:rsidRPr="008102F3" w:rsidRDefault="009E6769" w:rsidP="009E676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9E6769" w:rsidRPr="00EC5CFD" w:rsidRDefault="009E6769" w:rsidP="009E6769">
            <w:pPr>
              <w:rPr>
                <w:rFonts w:ascii="Arial" w:hAnsi="Arial"/>
                <w:b/>
                <w:szCs w:val="22"/>
                <w:lang w:val="en-GB"/>
              </w:rPr>
            </w:pPr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Reg.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oznaka</w:t>
            </w:r>
            <w:proofErr w:type="spellEnd"/>
          </w:p>
          <w:p w:rsidR="009E6769" w:rsidRPr="00EC5CFD" w:rsidRDefault="009E6769" w:rsidP="009E6769">
            <w:pPr>
              <w:rPr>
                <w:rFonts w:ascii="Arial" w:hAnsi="Arial"/>
                <w:i/>
                <w:szCs w:val="22"/>
                <w:lang w:val="en-GB"/>
              </w:rPr>
            </w:pPr>
            <w:r w:rsidRPr="00EC5CFD">
              <w:rPr>
                <w:rFonts w:ascii="Arial" w:hAnsi="Arial"/>
                <w:i/>
                <w:sz w:val="16"/>
                <w:szCs w:val="22"/>
                <w:lang w:val="en-GB"/>
              </w:rPr>
              <w:t>Licence plate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9E6769" w:rsidRPr="005D573B" w:rsidRDefault="009E6769" w:rsidP="009E6769">
            <w:pPr>
              <w:rPr>
                <w:rFonts w:ascii="Arial" w:hAnsi="Arial"/>
                <w:bCs/>
                <w:lang w:val="en-GB"/>
              </w:rPr>
            </w:pPr>
          </w:p>
        </w:tc>
      </w:tr>
      <w:tr w:rsidR="009E6769" w:rsidRPr="00EC5CFD" w:rsidTr="00F12930">
        <w:tc>
          <w:tcPr>
            <w:tcW w:w="2762" w:type="dxa"/>
            <w:shd w:val="clear" w:color="auto" w:fill="auto"/>
            <w:hideMark/>
          </w:tcPr>
          <w:p w:rsidR="009E6769" w:rsidRPr="00EC5CFD" w:rsidRDefault="009E6769" w:rsidP="009E6769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Br.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pasoša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/ Br.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lične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karte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r w:rsidRPr="00EC5CFD">
              <w:rPr>
                <w:rFonts w:ascii="Arial" w:hAnsi="Arial"/>
                <w:i/>
                <w:sz w:val="16"/>
                <w:szCs w:val="22"/>
                <w:lang w:val="en-GB"/>
              </w:rPr>
              <w:t>Passport No. / ID card No</w:t>
            </w:r>
            <w:r w:rsidRPr="00EC5CFD">
              <w:rPr>
                <w:rFonts w:ascii="Arial" w:hAnsi="Arial"/>
                <w:b/>
                <w:sz w:val="16"/>
                <w:szCs w:val="22"/>
                <w:lang w:val="en-GB"/>
              </w:rPr>
              <w:t>.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E6769" w:rsidRPr="008102F3" w:rsidRDefault="009E6769" w:rsidP="009E676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E6769" w:rsidRPr="00EC5CFD" w:rsidRDefault="009E6769" w:rsidP="009E6769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Vlasnik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vozila</w:t>
            </w:r>
          </w:p>
          <w:p w:rsidR="009E6769" w:rsidRPr="00EC5CFD" w:rsidRDefault="009E6769" w:rsidP="009E6769">
            <w:pPr>
              <w:rPr>
                <w:rFonts w:ascii="Arial" w:hAnsi="Arial"/>
                <w:i/>
                <w:szCs w:val="22"/>
                <w:lang w:val="en-GB"/>
              </w:rPr>
            </w:pPr>
            <w:r w:rsidRPr="00EC5CFD">
              <w:rPr>
                <w:rFonts w:ascii="Arial" w:hAnsi="Arial"/>
                <w:i/>
                <w:sz w:val="16"/>
                <w:szCs w:val="22"/>
                <w:lang w:val="en-GB"/>
              </w:rPr>
              <w:t>Vehicle  owner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9E6769" w:rsidRPr="00EC5CFD" w:rsidRDefault="005D2334" w:rsidP="009E6769">
            <w:pPr>
              <w:rPr>
                <w:rFonts w:ascii="Arial" w:hAnsi="Arial"/>
                <w:bCs/>
                <w:szCs w:val="22"/>
                <w:lang w:val="en-GB"/>
              </w:rPr>
            </w:pPr>
            <w:r>
              <w:rPr>
                <w:rFonts w:ascii="Arial" w:hAnsi="Arial"/>
                <w:bCs/>
                <w:szCs w:val="22"/>
                <w:lang w:val="en-GB"/>
              </w:rPr>
              <w:t>MARH</w:t>
            </w:r>
            <w:r w:rsidR="009E6769">
              <w:rPr>
                <w:rFonts w:ascii="Arial" w:hAnsi="Arial"/>
                <w:bCs/>
                <w:szCs w:val="22"/>
                <w:lang w:val="en-GB"/>
              </w:rPr>
              <w:t>ABA DOO</w:t>
            </w:r>
          </w:p>
        </w:tc>
      </w:tr>
    </w:tbl>
    <w:p w:rsidR="006A3477" w:rsidRPr="009F310F" w:rsidRDefault="006A3477" w:rsidP="006A3477">
      <w:pPr>
        <w:rPr>
          <w:rFonts w:ascii="Arial" w:hAnsi="Arial"/>
          <w:b/>
          <w:sz w:val="12"/>
          <w:szCs w:val="22"/>
          <w:lang w:val="en-GB"/>
        </w:rPr>
      </w:pPr>
    </w:p>
    <w:tbl>
      <w:tblPr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83"/>
        <w:gridCol w:w="252"/>
        <w:gridCol w:w="3148"/>
        <w:gridCol w:w="1897"/>
        <w:gridCol w:w="88"/>
      </w:tblGrid>
      <w:tr w:rsidR="00EC5CFD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6A5AE5" w:rsidRPr="00EC5CFD" w:rsidRDefault="006A5AE5" w:rsidP="00EC5CFD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Detalji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najma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5045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6A5AE5" w:rsidRPr="00FD2CA0" w:rsidRDefault="006A5AE5" w:rsidP="00EC5CFD">
            <w:pPr>
              <w:jc w:val="both"/>
              <w:rPr>
                <w:rFonts w:ascii="Arial" w:hAnsi="Arial"/>
                <w:b/>
                <w:lang w:val="en-GB"/>
              </w:rPr>
            </w:pPr>
            <w:proofErr w:type="spellStart"/>
            <w:r w:rsidRPr="00FD2CA0">
              <w:rPr>
                <w:rFonts w:ascii="Arial" w:hAnsi="Arial"/>
                <w:b/>
                <w:lang w:val="en-GB"/>
              </w:rPr>
              <w:t>Finansijski</w:t>
            </w:r>
            <w:proofErr w:type="spellEnd"/>
            <w:r w:rsidRPr="00FD2CA0">
              <w:rPr>
                <w:rFonts w:ascii="Arial" w:hAnsi="Arial"/>
                <w:b/>
                <w:lang w:val="en-GB"/>
              </w:rPr>
              <w:t xml:space="preserve"> </w:t>
            </w:r>
            <w:proofErr w:type="spellStart"/>
            <w:r w:rsidRPr="00FD2CA0">
              <w:rPr>
                <w:rFonts w:ascii="Arial" w:hAnsi="Arial"/>
                <w:b/>
                <w:lang w:val="en-GB"/>
              </w:rPr>
              <w:t>detalji</w:t>
            </w:r>
            <w:proofErr w:type="spellEnd"/>
            <w:r w:rsidR="00F25C72" w:rsidRPr="00FD2CA0">
              <w:rPr>
                <w:rFonts w:ascii="Arial" w:hAnsi="Arial"/>
                <w:b/>
                <w:lang w:val="en-GB"/>
              </w:rPr>
              <w:t xml:space="preserve"> </w:t>
            </w:r>
            <w:proofErr w:type="spellStart"/>
            <w:r w:rsidR="00F25C72" w:rsidRPr="00FD2CA0">
              <w:rPr>
                <w:rFonts w:ascii="Arial" w:hAnsi="Arial"/>
                <w:b/>
                <w:lang w:val="en-GB"/>
              </w:rPr>
              <w:t>i</w:t>
            </w:r>
            <w:proofErr w:type="spellEnd"/>
            <w:r w:rsidRPr="00FD2CA0">
              <w:rPr>
                <w:rFonts w:ascii="Arial" w:hAnsi="Arial"/>
                <w:b/>
                <w:lang w:val="en-GB"/>
              </w:rPr>
              <w:t xml:space="preserve"> </w:t>
            </w:r>
            <w:proofErr w:type="spellStart"/>
            <w:r w:rsidRPr="00FD2CA0">
              <w:rPr>
                <w:rFonts w:ascii="Arial" w:hAnsi="Arial"/>
                <w:b/>
                <w:lang w:val="en-GB"/>
              </w:rPr>
              <w:t>ugovorene</w:t>
            </w:r>
            <w:proofErr w:type="spellEnd"/>
            <w:r w:rsidRPr="00FD2CA0">
              <w:rPr>
                <w:rFonts w:ascii="Arial" w:hAnsi="Arial"/>
                <w:b/>
                <w:lang w:val="en-GB"/>
              </w:rPr>
              <w:t xml:space="preserve"> </w:t>
            </w:r>
            <w:proofErr w:type="spellStart"/>
            <w:r w:rsidRPr="00FD2CA0">
              <w:rPr>
                <w:rFonts w:ascii="Arial" w:hAnsi="Arial"/>
                <w:b/>
                <w:lang w:val="en-GB"/>
              </w:rPr>
              <w:t>dodatne</w:t>
            </w:r>
            <w:proofErr w:type="spellEnd"/>
            <w:r w:rsidRPr="00FD2CA0">
              <w:rPr>
                <w:rFonts w:ascii="Arial" w:hAnsi="Arial"/>
                <w:b/>
                <w:lang w:val="en-GB"/>
              </w:rPr>
              <w:t xml:space="preserve"> </w:t>
            </w:r>
            <w:proofErr w:type="spellStart"/>
            <w:r w:rsidRPr="00FD2CA0">
              <w:rPr>
                <w:rFonts w:ascii="Arial" w:hAnsi="Arial"/>
                <w:b/>
                <w:lang w:val="en-GB"/>
              </w:rPr>
              <w:t>usluge</w:t>
            </w:r>
            <w:proofErr w:type="spellEnd"/>
          </w:p>
          <w:p w:rsidR="00FD2CA0" w:rsidRPr="00FD2CA0" w:rsidRDefault="00FD2CA0" w:rsidP="00EC5CFD">
            <w:pPr>
              <w:jc w:val="both"/>
              <w:rPr>
                <w:rFonts w:ascii="Arial" w:hAnsi="Arial"/>
                <w:i/>
                <w:lang w:val="en-GB"/>
              </w:rPr>
            </w:pPr>
            <w:r w:rsidRPr="00FD2CA0">
              <w:rPr>
                <w:rFonts w:ascii="Arial" w:hAnsi="Arial"/>
                <w:i/>
                <w:sz w:val="16"/>
                <w:lang w:val="en-GB"/>
              </w:rPr>
              <w:t>Financial details and additional services contracted</w:t>
            </w:r>
          </w:p>
        </w:tc>
      </w:tr>
      <w:tr w:rsidR="00EC5CFD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tcBorders>
              <w:top w:val="nil"/>
              <w:left w:val="single" w:sz="4" w:space="0" w:color="000000"/>
            </w:tcBorders>
            <w:shd w:val="clear" w:color="auto" w:fill="auto"/>
          </w:tcPr>
          <w:p w:rsidR="006A5AE5" w:rsidRPr="00EC5CFD" w:rsidRDefault="006A5AE5" w:rsidP="004436A3">
            <w:pPr>
              <w:rPr>
                <w:rFonts w:ascii="Arial" w:hAnsi="Arial"/>
                <w:i/>
                <w:sz w:val="22"/>
                <w:szCs w:val="22"/>
                <w:lang w:val="en-GB"/>
              </w:rPr>
            </w:pPr>
            <w:r w:rsidRPr="00EC5CFD">
              <w:rPr>
                <w:rFonts w:ascii="Arial" w:hAnsi="Arial"/>
                <w:i/>
                <w:sz w:val="16"/>
                <w:szCs w:val="22"/>
                <w:lang w:val="en-GB"/>
              </w:rPr>
              <w:t>Rental details</w:t>
            </w:r>
          </w:p>
        </w:tc>
        <w:tc>
          <w:tcPr>
            <w:tcW w:w="5045" w:type="dxa"/>
            <w:gridSpan w:val="2"/>
            <w:vMerge/>
            <w:tcBorders>
              <w:right w:val="nil"/>
            </w:tcBorders>
            <w:shd w:val="clear" w:color="auto" w:fill="auto"/>
          </w:tcPr>
          <w:p w:rsidR="006A5AE5" w:rsidRPr="00EC5CFD" w:rsidRDefault="006A5AE5" w:rsidP="004436A3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</w:tr>
      <w:tr w:rsidR="004D5694" w:rsidRPr="004D5694" w:rsidTr="00E354CB">
        <w:trPr>
          <w:gridAfter w:val="1"/>
          <w:wAfter w:w="88" w:type="dxa"/>
        </w:trPr>
        <w:tc>
          <w:tcPr>
            <w:tcW w:w="2802" w:type="dxa"/>
            <w:shd w:val="clear" w:color="auto" w:fill="auto"/>
            <w:hideMark/>
          </w:tcPr>
          <w:p w:rsidR="006A5AE5" w:rsidRPr="00EC5CFD" w:rsidRDefault="00FD2CA0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  <w:lang w:val="en-GB"/>
              </w:rPr>
              <w:t>Lokacija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izdavanja</w:t>
            </w:r>
            <w:proofErr w:type="spellEnd"/>
          </w:p>
          <w:p w:rsidR="00192D16" w:rsidRPr="00EC5CFD" w:rsidRDefault="00FD2CA0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>Location of departure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6A5AE5" w:rsidRPr="00CE3B8B" w:rsidRDefault="00C44FA6" w:rsidP="00164503">
            <w:pPr>
              <w:rPr>
                <w:rFonts w:ascii="Arial" w:hAnsi="Arial"/>
                <w:szCs w:val="22"/>
                <w:lang w:val="en-GB"/>
              </w:rPr>
            </w:pPr>
            <w:r>
              <w:rPr>
                <w:rFonts w:ascii="Arial" w:hAnsi="Arial"/>
                <w:szCs w:val="22"/>
                <w:lang w:val="en-GB"/>
              </w:rPr>
              <w:t xml:space="preserve">AERODROM </w:t>
            </w:r>
            <w:r w:rsidR="002A6154">
              <w:rPr>
                <w:rFonts w:ascii="Arial" w:hAnsi="Arial"/>
                <w:szCs w:val="22"/>
                <w:lang w:val="en-GB"/>
              </w:rPr>
              <w:t>SARAJEVO</w:t>
            </w:r>
          </w:p>
        </w:tc>
        <w:tc>
          <w:tcPr>
            <w:tcW w:w="3148" w:type="dxa"/>
            <w:shd w:val="clear" w:color="auto" w:fill="auto"/>
          </w:tcPr>
          <w:p w:rsidR="006A5AE5" w:rsidRDefault="006A5AE5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Dnevna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cijena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najma</w:t>
            </w:r>
            <w:proofErr w:type="spellEnd"/>
          </w:p>
          <w:p w:rsidR="00FC4E56" w:rsidRPr="00FC4E56" w:rsidRDefault="00FC4E56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>Price per day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6A5AE5" w:rsidRPr="00EC5CFD" w:rsidRDefault="00FC65ED" w:rsidP="00007DF4">
            <w:pPr>
              <w:jc w:val="right"/>
              <w:rPr>
                <w:rFonts w:ascii="Arial" w:hAnsi="Arial"/>
                <w:szCs w:val="22"/>
                <w:lang w:val="en-GB"/>
              </w:rPr>
            </w:pPr>
            <w:r>
              <w:rPr>
                <w:rFonts w:ascii="Arial" w:hAnsi="Arial"/>
                <w:szCs w:val="22"/>
                <w:lang w:val="en-GB"/>
              </w:rPr>
              <w:t>,00</w:t>
            </w:r>
          </w:p>
        </w:tc>
      </w:tr>
      <w:tr w:rsidR="004D5694" w:rsidRPr="004D5694" w:rsidTr="00E354CB">
        <w:trPr>
          <w:gridAfter w:val="1"/>
          <w:wAfter w:w="88" w:type="dxa"/>
        </w:trPr>
        <w:tc>
          <w:tcPr>
            <w:tcW w:w="2802" w:type="dxa"/>
            <w:shd w:val="clear" w:color="auto" w:fill="auto"/>
            <w:hideMark/>
          </w:tcPr>
          <w:p w:rsidR="006A5AE5" w:rsidRPr="00EC5CFD" w:rsidRDefault="00192D16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>Lokacija</w:t>
            </w:r>
            <w:proofErr w:type="spellEnd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>vrać</w:t>
            </w:r>
            <w:r w:rsidR="00FD2CA0">
              <w:rPr>
                <w:rFonts w:ascii="Arial" w:hAnsi="Arial"/>
                <w:b/>
                <w:sz w:val="22"/>
                <w:szCs w:val="22"/>
                <w:lang w:val="en-GB"/>
              </w:rPr>
              <w:t>anja</w:t>
            </w:r>
            <w:proofErr w:type="spellEnd"/>
          </w:p>
          <w:p w:rsidR="006A5AE5" w:rsidRPr="00EC5CFD" w:rsidRDefault="00FD2CA0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>Return location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6A5AE5" w:rsidRPr="00CE3B8B" w:rsidRDefault="00C44FA6" w:rsidP="00164503">
            <w:pPr>
              <w:rPr>
                <w:rFonts w:ascii="Arial" w:hAnsi="Arial"/>
                <w:szCs w:val="22"/>
                <w:lang w:val="en-GB"/>
              </w:rPr>
            </w:pPr>
            <w:r>
              <w:rPr>
                <w:rFonts w:ascii="Arial" w:hAnsi="Arial"/>
                <w:szCs w:val="22"/>
                <w:lang w:val="en-GB"/>
              </w:rPr>
              <w:t xml:space="preserve">AERODROM </w:t>
            </w:r>
            <w:r w:rsidR="002A6154">
              <w:rPr>
                <w:rFonts w:ascii="Arial" w:hAnsi="Arial"/>
                <w:szCs w:val="22"/>
                <w:lang w:val="en-GB"/>
              </w:rPr>
              <w:t>SARAJEVO</w:t>
            </w:r>
          </w:p>
        </w:tc>
        <w:tc>
          <w:tcPr>
            <w:tcW w:w="3148" w:type="dxa"/>
            <w:shd w:val="clear" w:color="auto" w:fill="auto"/>
          </w:tcPr>
          <w:p w:rsidR="006A5AE5" w:rsidRDefault="006A5AE5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Broj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dana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najma</w:t>
            </w:r>
            <w:proofErr w:type="spellEnd"/>
          </w:p>
          <w:p w:rsidR="002E5F0B" w:rsidRPr="002E5F0B" w:rsidRDefault="002E5F0B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>Number of days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6A5AE5" w:rsidRPr="00EC5CFD" w:rsidRDefault="006A5AE5" w:rsidP="00EC5CFD">
            <w:pPr>
              <w:jc w:val="right"/>
              <w:rPr>
                <w:rFonts w:ascii="Arial" w:hAnsi="Arial"/>
                <w:szCs w:val="22"/>
                <w:lang w:val="en-GB"/>
              </w:rPr>
            </w:pPr>
          </w:p>
        </w:tc>
      </w:tr>
      <w:tr w:rsidR="00EC5CFD" w:rsidRPr="00EC5CFD" w:rsidTr="00E354CB">
        <w:trPr>
          <w:gridAfter w:val="1"/>
          <w:wAfter w:w="88" w:type="dxa"/>
        </w:trPr>
        <w:tc>
          <w:tcPr>
            <w:tcW w:w="2802" w:type="dxa"/>
            <w:shd w:val="clear" w:color="auto" w:fill="auto"/>
            <w:hideMark/>
          </w:tcPr>
          <w:p w:rsidR="006A5AE5" w:rsidRPr="00EC5CFD" w:rsidRDefault="00192D16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>Početni</w:t>
            </w:r>
            <w:proofErr w:type="spellEnd"/>
            <w:r w:rsidR="00FD2CA0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datum </w:t>
            </w:r>
            <w:proofErr w:type="spellStart"/>
            <w:r w:rsidR="00FD2CA0">
              <w:rPr>
                <w:rFonts w:ascii="Arial" w:hAnsi="Arial"/>
                <w:b/>
                <w:sz w:val="22"/>
                <w:szCs w:val="22"/>
                <w:lang w:val="en-GB"/>
              </w:rPr>
              <w:t>i</w:t>
            </w:r>
            <w:proofErr w:type="spellEnd"/>
            <w:r w:rsidR="00FD2CA0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D2CA0">
              <w:rPr>
                <w:rFonts w:ascii="Arial" w:hAnsi="Arial"/>
                <w:b/>
                <w:sz w:val="22"/>
                <w:szCs w:val="22"/>
                <w:lang w:val="en-GB"/>
              </w:rPr>
              <w:t>vrijeme</w:t>
            </w:r>
            <w:proofErr w:type="spellEnd"/>
          </w:p>
          <w:p w:rsidR="006A5AE5" w:rsidRPr="00EC5CFD" w:rsidRDefault="00FD2CA0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>Star date and time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6A5AE5" w:rsidRPr="00CE3B8B" w:rsidRDefault="003A7E4F" w:rsidP="005D573B">
            <w:pPr>
              <w:rPr>
                <w:rFonts w:ascii="Arial" w:hAnsi="Arial"/>
                <w:bCs/>
                <w:szCs w:val="22"/>
                <w:lang w:val="en-GB"/>
              </w:rPr>
            </w:pPr>
            <w:r>
              <w:rPr>
                <w:rFonts w:ascii="Arial" w:hAnsi="Arial"/>
                <w:bCs/>
                <w:szCs w:val="22"/>
                <w:lang w:val="en-GB"/>
              </w:rPr>
              <w:t>__</w:t>
            </w:r>
            <w:r w:rsidR="00007DF4">
              <w:rPr>
                <w:rFonts w:ascii="Arial" w:hAnsi="Arial"/>
                <w:bCs/>
                <w:szCs w:val="22"/>
                <w:lang w:val="en-GB"/>
              </w:rPr>
              <w:t>.</w:t>
            </w:r>
            <w:r>
              <w:rPr>
                <w:rFonts w:ascii="Arial" w:hAnsi="Arial"/>
                <w:bCs/>
                <w:szCs w:val="22"/>
                <w:lang w:val="en-GB"/>
              </w:rPr>
              <w:t>__</w:t>
            </w:r>
            <w:r w:rsidR="000871C6">
              <w:rPr>
                <w:rFonts w:ascii="Arial" w:hAnsi="Arial"/>
                <w:bCs/>
                <w:szCs w:val="22"/>
                <w:lang w:val="en-GB"/>
              </w:rPr>
              <w:t>.2024</w:t>
            </w:r>
            <w:r w:rsidR="005D2334">
              <w:rPr>
                <w:rFonts w:ascii="Arial" w:hAnsi="Arial"/>
                <w:bCs/>
                <w:szCs w:val="22"/>
                <w:lang w:val="en-GB"/>
              </w:rPr>
              <w:t xml:space="preserve">.god. u </w:t>
            </w:r>
            <w:r w:rsidR="005D2334">
              <w:rPr>
                <w:rFonts w:ascii="Arial" w:hAnsi="Arial"/>
                <w:bCs/>
                <w:szCs w:val="22"/>
                <w:lang w:val="en-GB"/>
              </w:rPr>
              <w:softHyphen/>
            </w:r>
            <w:r w:rsidR="005D2334">
              <w:rPr>
                <w:rFonts w:ascii="Arial" w:hAnsi="Arial"/>
                <w:bCs/>
                <w:szCs w:val="22"/>
                <w:lang w:val="en-GB"/>
              </w:rPr>
              <w:softHyphen/>
            </w:r>
            <w:r>
              <w:rPr>
                <w:rFonts w:ascii="Arial" w:hAnsi="Arial"/>
                <w:bCs/>
                <w:szCs w:val="22"/>
                <w:lang w:val="en-GB"/>
              </w:rPr>
              <w:t>__</w:t>
            </w:r>
            <w:r w:rsidR="00962E99">
              <w:rPr>
                <w:rFonts w:ascii="Arial" w:hAnsi="Arial"/>
                <w:bCs/>
                <w:szCs w:val="22"/>
                <w:lang w:val="en-GB"/>
              </w:rPr>
              <w:t>:</w:t>
            </w:r>
            <w:r>
              <w:rPr>
                <w:rFonts w:ascii="Arial" w:hAnsi="Arial"/>
                <w:bCs/>
                <w:szCs w:val="22"/>
                <w:lang w:val="en-GB"/>
              </w:rPr>
              <w:t>__</w:t>
            </w:r>
            <w:r w:rsidR="00C44FA6">
              <w:rPr>
                <w:rFonts w:ascii="Arial" w:hAnsi="Arial"/>
                <w:bCs/>
                <w:szCs w:val="22"/>
                <w:lang w:val="en-GB"/>
              </w:rPr>
              <w:t xml:space="preserve"> </w:t>
            </w:r>
            <w:r w:rsidR="00CE3B8B" w:rsidRPr="00CE3B8B">
              <w:rPr>
                <w:rFonts w:ascii="Arial" w:hAnsi="Arial"/>
                <w:bCs/>
                <w:szCs w:val="22"/>
                <w:lang w:val="en-GB"/>
              </w:rPr>
              <w:t>h</w:t>
            </w:r>
          </w:p>
        </w:tc>
        <w:tc>
          <w:tcPr>
            <w:tcW w:w="3148" w:type="dxa"/>
            <w:shd w:val="clear" w:color="auto" w:fill="auto"/>
          </w:tcPr>
          <w:p w:rsidR="006A5AE5" w:rsidRPr="00EC5CFD" w:rsidRDefault="006A5AE5" w:rsidP="00EC5CFD">
            <w:pPr>
              <w:jc w:val="right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EC5CFD">
              <w:rPr>
                <w:rFonts w:ascii="Arial" w:hAnsi="Arial"/>
                <w:bCs/>
                <w:szCs w:val="22"/>
                <w:lang w:val="en-GB"/>
              </w:rPr>
              <w:t>UKUPNO I</w:t>
            </w:r>
          </w:p>
          <w:p w:rsidR="006A5AE5" w:rsidRPr="00EC5CFD" w:rsidRDefault="006A5AE5" w:rsidP="00EC5CFD">
            <w:pPr>
              <w:jc w:val="both"/>
              <w:rPr>
                <w:rFonts w:ascii="Arial" w:hAnsi="Arial"/>
                <w:bCs/>
                <w:i/>
                <w:szCs w:val="22"/>
                <w:lang w:val="en-GB"/>
              </w:rPr>
            </w:pPr>
            <w:r w:rsidRPr="00EC5CFD">
              <w:rPr>
                <w:rFonts w:ascii="Arial" w:hAnsi="Arial"/>
                <w:bCs/>
                <w:i/>
                <w:sz w:val="22"/>
                <w:szCs w:val="22"/>
                <w:lang w:val="en-GB"/>
              </w:rPr>
              <w:t xml:space="preserve">               </w:t>
            </w:r>
            <w:r w:rsidR="00192D16" w:rsidRPr="00EC5CFD">
              <w:rPr>
                <w:rFonts w:ascii="Arial" w:hAnsi="Arial"/>
                <w:bCs/>
                <w:i/>
                <w:sz w:val="22"/>
                <w:szCs w:val="22"/>
                <w:lang w:val="en-GB"/>
              </w:rPr>
              <w:t xml:space="preserve">          </w:t>
            </w:r>
            <w:r w:rsidR="00FC4E56">
              <w:rPr>
                <w:rFonts w:ascii="Arial" w:hAnsi="Arial"/>
                <w:bCs/>
                <w:i/>
                <w:sz w:val="22"/>
                <w:szCs w:val="22"/>
                <w:lang w:val="en-GB"/>
              </w:rPr>
              <w:t xml:space="preserve">         </w:t>
            </w:r>
            <w:r w:rsidRPr="00EC5CFD">
              <w:rPr>
                <w:rFonts w:ascii="Arial" w:hAnsi="Arial"/>
                <w:bCs/>
                <w:i/>
                <w:sz w:val="16"/>
                <w:szCs w:val="22"/>
                <w:lang w:val="en-GB"/>
              </w:rPr>
              <w:t xml:space="preserve">TOTAL </w:t>
            </w:r>
            <w:r w:rsidRPr="00EC5CFD">
              <w:rPr>
                <w:rFonts w:ascii="Arial" w:hAnsi="Arial"/>
                <w:bCs/>
                <w:i/>
                <w:sz w:val="14"/>
                <w:szCs w:val="22"/>
                <w:lang w:val="en-GB"/>
              </w:rPr>
              <w:t>I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6A5AE5" w:rsidRPr="00EC5CFD" w:rsidRDefault="00BD3FE8" w:rsidP="00684249">
            <w:pPr>
              <w:jc w:val="right"/>
              <w:rPr>
                <w:rFonts w:ascii="Arial" w:hAnsi="Arial"/>
                <w:b/>
                <w:bCs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szCs w:val="22"/>
                <w:lang w:val="en-GB"/>
              </w:rPr>
              <w:t>,00</w:t>
            </w:r>
          </w:p>
        </w:tc>
      </w:tr>
      <w:tr w:rsidR="00EC5CFD" w:rsidRPr="00EC5CFD" w:rsidTr="00E354CB">
        <w:trPr>
          <w:gridAfter w:val="1"/>
          <w:wAfter w:w="88" w:type="dxa"/>
        </w:trPr>
        <w:tc>
          <w:tcPr>
            <w:tcW w:w="2802" w:type="dxa"/>
            <w:shd w:val="clear" w:color="auto" w:fill="auto"/>
            <w:hideMark/>
          </w:tcPr>
          <w:p w:rsidR="006A5AE5" w:rsidRPr="00EC5CFD" w:rsidRDefault="00192D16" w:rsidP="006A5AE5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>Završni</w:t>
            </w:r>
            <w:proofErr w:type="spellEnd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datum </w:t>
            </w:r>
            <w:proofErr w:type="spellStart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sz w:val="22"/>
                <w:szCs w:val="22"/>
                <w:lang w:val="en-GB"/>
              </w:rPr>
              <w:t>vrijeme</w:t>
            </w:r>
            <w:proofErr w:type="spellEnd"/>
          </w:p>
          <w:p w:rsidR="006A5AE5" w:rsidRPr="00EC5CFD" w:rsidRDefault="00FD2CA0" w:rsidP="006A5AE5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>Return date and time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6A5AE5" w:rsidRPr="00CE3B8B" w:rsidRDefault="003A7E4F" w:rsidP="00026351">
            <w:pPr>
              <w:rPr>
                <w:rFonts w:ascii="Arial" w:hAnsi="Arial"/>
                <w:szCs w:val="22"/>
                <w:lang w:val="en-GB"/>
              </w:rPr>
            </w:pPr>
            <w:r>
              <w:rPr>
                <w:rFonts w:ascii="Arial" w:hAnsi="Arial"/>
                <w:szCs w:val="22"/>
                <w:lang w:val="en-GB"/>
              </w:rPr>
              <w:t>__.__</w:t>
            </w:r>
            <w:r w:rsidR="00026351">
              <w:rPr>
                <w:rFonts w:ascii="Arial" w:hAnsi="Arial"/>
                <w:szCs w:val="22"/>
                <w:lang w:val="en-GB"/>
              </w:rPr>
              <w:t>.</w:t>
            </w:r>
            <w:r w:rsidR="000871C6">
              <w:rPr>
                <w:rFonts w:ascii="Arial" w:hAnsi="Arial"/>
                <w:szCs w:val="22"/>
                <w:lang w:val="en-GB"/>
              </w:rPr>
              <w:t>2024</w:t>
            </w:r>
            <w:r>
              <w:rPr>
                <w:rFonts w:ascii="Arial" w:hAnsi="Arial"/>
                <w:szCs w:val="22"/>
                <w:lang w:val="en-GB"/>
              </w:rPr>
              <w:t xml:space="preserve">.god. u </w:t>
            </w:r>
            <w:r>
              <w:rPr>
                <w:rFonts w:ascii="Arial" w:hAnsi="Arial"/>
                <w:szCs w:val="22"/>
                <w:lang w:val="en-GB"/>
              </w:rPr>
              <w:softHyphen/>
              <w:t xml:space="preserve"> __:__</w:t>
            </w:r>
            <w:r w:rsidR="00C44FA6">
              <w:rPr>
                <w:rFonts w:ascii="Arial" w:hAnsi="Arial"/>
                <w:szCs w:val="22"/>
                <w:lang w:val="en-GB"/>
              </w:rPr>
              <w:t xml:space="preserve"> </w:t>
            </w:r>
            <w:r w:rsidR="00CE3B8B" w:rsidRPr="00CE3B8B">
              <w:rPr>
                <w:rFonts w:ascii="Arial" w:hAnsi="Arial"/>
                <w:szCs w:val="22"/>
                <w:lang w:val="en-GB"/>
              </w:rPr>
              <w:t>h</w:t>
            </w:r>
          </w:p>
        </w:tc>
        <w:tc>
          <w:tcPr>
            <w:tcW w:w="3148" w:type="dxa"/>
            <w:shd w:val="clear" w:color="auto" w:fill="auto"/>
          </w:tcPr>
          <w:p w:rsidR="006A5AE5" w:rsidRDefault="006A5AE5" w:rsidP="006A5AE5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Vrsta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osiguranja</w:t>
            </w:r>
            <w:proofErr w:type="spellEnd"/>
          </w:p>
          <w:p w:rsidR="00FC4E56" w:rsidRPr="00FC4E56" w:rsidRDefault="00FC4E56" w:rsidP="006A5AE5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>Type of insurance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6A5AE5" w:rsidRPr="00EC5CFD" w:rsidRDefault="00880775" w:rsidP="00EC5CFD">
            <w:pPr>
              <w:jc w:val="right"/>
              <w:rPr>
                <w:rFonts w:ascii="Arial" w:hAnsi="Arial"/>
                <w:szCs w:val="22"/>
                <w:lang w:val="en-GB"/>
              </w:rPr>
            </w:pPr>
            <w:r>
              <w:rPr>
                <w:rFonts w:ascii="Arial" w:hAnsi="Arial"/>
                <w:szCs w:val="22"/>
                <w:lang w:val="en-GB"/>
              </w:rPr>
              <w:t>S</w:t>
            </w:r>
            <w:r w:rsidR="002E5F0B">
              <w:rPr>
                <w:rFonts w:ascii="Arial" w:hAnsi="Arial"/>
                <w:szCs w:val="22"/>
                <w:lang w:val="en-GB"/>
              </w:rPr>
              <w:t>CDW</w:t>
            </w:r>
          </w:p>
        </w:tc>
      </w:tr>
      <w:tr w:rsidR="008D1397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shd w:val="clear" w:color="auto" w:fill="auto"/>
          </w:tcPr>
          <w:p w:rsidR="008D1397" w:rsidRPr="008D1397" w:rsidRDefault="008D1397" w:rsidP="008D1397">
            <w:pPr>
              <w:rPr>
                <w:rFonts w:ascii="Arial" w:hAnsi="Arial"/>
                <w:b/>
                <w:szCs w:val="22"/>
                <w:lang w:val="en-GB"/>
              </w:rPr>
            </w:pPr>
            <w:r w:rsidRPr="008D1397">
              <w:rPr>
                <w:rFonts w:ascii="Arial" w:hAnsi="Arial"/>
                <w:b/>
                <w:szCs w:val="22"/>
                <w:lang w:val="en-GB"/>
              </w:rPr>
              <w:t>-</w:t>
            </w:r>
            <w:r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="00CE3B8B" w:rsidRPr="008D1397">
              <w:rPr>
                <w:rFonts w:ascii="Arial" w:hAnsi="Arial"/>
                <w:b/>
                <w:szCs w:val="22"/>
                <w:lang w:val="en-GB"/>
              </w:rPr>
              <w:t>Moguće</w:t>
            </w:r>
            <w:proofErr w:type="spellEnd"/>
            <w:r w:rsidR="00CE3B8B" w:rsidRPr="008D1397">
              <w:rPr>
                <w:rFonts w:ascii="Arial" w:hAnsi="Arial"/>
                <w:b/>
                <w:szCs w:val="22"/>
                <w:lang w:val="en-GB"/>
              </w:rPr>
              <w:t xml:space="preserve"> je </w:t>
            </w:r>
            <w:proofErr w:type="spellStart"/>
            <w:r w:rsidR="00CE3B8B" w:rsidRPr="008D1397">
              <w:rPr>
                <w:rFonts w:ascii="Arial" w:hAnsi="Arial"/>
                <w:b/>
                <w:szCs w:val="22"/>
                <w:lang w:val="en-GB"/>
              </w:rPr>
              <w:t>produženje</w:t>
            </w:r>
            <w:proofErr w:type="spellEnd"/>
            <w:r w:rsidR="00CE3B8B" w:rsidRPr="008D1397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="00CE3B8B" w:rsidRPr="008D1397">
              <w:rPr>
                <w:rFonts w:ascii="Arial" w:hAnsi="Arial"/>
                <w:b/>
                <w:szCs w:val="22"/>
                <w:lang w:val="en-GB"/>
              </w:rPr>
              <w:t>najma</w:t>
            </w:r>
            <w:proofErr w:type="spellEnd"/>
            <w:r w:rsidRPr="008D1397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8D1397">
              <w:rPr>
                <w:rFonts w:ascii="Arial" w:hAnsi="Arial"/>
                <w:b/>
                <w:szCs w:val="22"/>
                <w:lang w:val="en-GB"/>
              </w:rPr>
              <w:t>uz</w:t>
            </w:r>
            <w:proofErr w:type="spellEnd"/>
            <w:r w:rsidRPr="008D1397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8D1397">
              <w:rPr>
                <w:rFonts w:ascii="Arial" w:hAnsi="Arial"/>
                <w:b/>
                <w:szCs w:val="22"/>
                <w:lang w:val="en-GB"/>
              </w:rPr>
              <w:t>dozvolu</w:t>
            </w:r>
            <w:proofErr w:type="spellEnd"/>
            <w:r w:rsidRPr="008D1397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8D1397">
              <w:rPr>
                <w:rFonts w:ascii="Arial" w:hAnsi="Arial"/>
                <w:b/>
                <w:szCs w:val="22"/>
                <w:lang w:val="en-GB"/>
              </w:rPr>
              <w:t>najmodavca</w:t>
            </w:r>
            <w:proofErr w:type="spellEnd"/>
            <w:r w:rsidRPr="008D1397">
              <w:rPr>
                <w:rFonts w:ascii="Arial" w:hAnsi="Arial"/>
                <w:b/>
                <w:szCs w:val="22"/>
                <w:lang w:val="en-GB"/>
              </w:rPr>
              <w:t>.</w:t>
            </w:r>
          </w:p>
          <w:p w:rsidR="008D1397" w:rsidRPr="008D1397" w:rsidRDefault="008D1397" w:rsidP="00CE3B8B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   Lease could be extended with the permission of lessor.</w:t>
            </w:r>
          </w:p>
        </w:tc>
        <w:tc>
          <w:tcPr>
            <w:tcW w:w="3148" w:type="dxa"/>
            <w:shd w:val="clear" w:color="auto" w:fill="auto"/>
          </w:tcPr>
          <w:p w:rsidR="00021A28" w:rsidRPr="00EC5CFD" w:rsidRDefault="00021A28" w:rsidP="006A5AE5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Cijena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osiguranja</w:t>
            </w:r>
            <w:proofErr w:type="spellEnd"/>
          </w:p>
          <w:p w:rsidR="00021A28" w:rsidRPr="00EC5CFD" w:rsidRDefault="00021A28" w:rsidP="006A5AE5">
            <w:pPr>
              <w:rPr>
                <w:rFonts w:ascii="Arial" w:hAnsi="Arial"/>
                <w:sz w:val="16"/>
                <w:szCs w:val="22"/>
                <w:lang w:val="en-GB"/>
              </w:rPr>
            </w:pPr>
            <w:r w:rsidRPr="00EC5CFD">
              <w:rPr>
                <w:rFonts w:ascii="Arial" w:hAnsi="Arial"/>
                <w:sz w:val="16"/>
                <w:szCs w:val="22"/>
                <w:lang w:val="en-GB"/>
              </w:rPr>
              <w:t>Price of insurance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021A28" w:rsidRPr="00EC5CFD" w:rsidRDefault="006C4DE2" w:rsidP="002C2395">
            <w:pPr>
              <w:jc w:val="right"/>
              <w:rPr>
                <w:rFonts w:ascii="Arial" w:hAnsi="Arial"/>
                <w:szCs w:val="22"/>
                <w:lang w:val="en-GB"/>
              </w:rPr>
            </w:pPr>
            <w:r>
              <w:rPr>
                <w:rFonts w:ascii="Arial" w:hAnsi="Arial"/>
                <w:szCs w:val="22"/>
                <w:lang w:val="en-GB"/>
              </w:rPr>
              <w:t>0</w:t>
            </w:r>
            <w:r w:rsidR="002C2395">
              <w:rPr>
                <w:rFonts w:ascii="Arial" w:hAnsi="Arial"/>
                <w:szCs w:val="22"/>
                <w:lang w:val="en-GB"/>
              </w:rPr>
              <w:t>0</w:t>
            </w:r>
            <w:r w:rsidR="00B664B3">
              <w:rPr>
                <w:rFonts w:ascii="Arial" w:hAnsi="Arial"/>
                <w:szCs w:val="22"/>
                <w:lang w:val="en-GB"/>
              </w:rPr>
              <w:t>,00</w:t>
            </w:r>
          </w:p>
        </w:tc>
      </w:tr>
      <w:tr w:rsidR="008D1397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shd w:val="clear" w:color="auto" w:fill="auto"/>
          </w:tcPr>
          <w:p w:rsidR="00021A28" w:rsidRDefault="008D1397" w:rsidP="006A5AE5">
            <w:pPr>
              <w:rPr>
                <w:rFonts w:ascii="Arial" w:hAnsi="Arial"/>
                <w:szCs w:val="22"/>
                <w:lang w:val="en-GB"/>
              </w:rPr>
            </w:pPr>
            <w:r w:rsidRPr="007F2E4D">
              <w:rPr>
                <w:rFonts w:ascii="Arial" w:hAnsi="Arial"/>
                <w:b/>
                <w:szCs w:val="22"/>
                <w:lang w:val="en-GB"/>
              </w:rPr>
              <w:t xml:space="preserve">- </w:t>
            </w:r>
            <w:proofErr w:type="spellStart"/>
            <w:r w:rsidRPr="007F2E4D">
              <w:rPr>
                <w:rFonts w:ascii="Arial" w:hAnsi="Arial"/>
                <w:b/>
                <w:szCs w:val="22"/>
                <w:lang w:val="en-GB"/>
              </w:rPr>
              <w:t>Ugovor</w:t>
            </w:r>
            <w:proofErr w:type="spellEnd"/>
            <w:r w:rsidRPr="007F2E4D">
              <w:rPr>
                <w:rFonts w:ascii="Arial" w:hAnsi="Arial"/>
                <w:b/>
                <w:szCs w:val="22"/>
                <w:lang w:val="en-GB"/>
              </w:rPr>
              <w:t xml:space="preserve"> se </w:t>
            </w:r>
            <w:proofErr w:type="spellStart"/>
            <w:r w:rsidRPr="007F2E4D">
              <w:rPr>
                <w:rFonts w:ascii="Arial" w:hAnsi="Arial"/>
                <w:b/>
                <w:szCs w:val="22"/>
                <w:lang w:val="en-GB"/>
              </w:rPr>
              <w:t>sastoji</w:t>
            </w:r>
            <w:proofErr w:type="spellEnd"/>
            <w:r w:rsidRPr="007F2E4D">
              <w:rPr>
                <w:rFonts w:ascii="Arial" w:hAnsi="Arial"/>
                <w:b/>
                <w:szCs w:val="22"/>
                <w:lang w:val="en-GB"/>
              </w:rPr>
              <w:t xml:space="preserve"> od </w:t>
            </w:r>
            <w:proofErr w:type="spellStart"/>
            <w:r w:rsidRPr="007F2E4D">
              <w:rPr>
                <w:rFonts w:ascii="Arial" w:hAnsi="Arial"/>
                <w:b/>
                <w:szCs w:val="22"/>
                <w:lang w:val="en-GB"/>
              </w:rPr>
              <w:t>dvije</w:t>
            </w:r>
            <w:proofErr w:type="spellEnd"/>
            <w:r w:rsidRPr="007F2E4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7F2E4D">
              <w:rPr>
                <w:rFonts w:ascii="Arial" w:hAnsi="Arial"/>
                <w:b/>
                <w:szCs w:val="22"/>
                <w:lang w:val="en-GB"/>
              </w:rPr>
              <w:t>strane</w:t>
            </w:r>
            <w:proofErr w:type="spellEnd"/>
          </w:p>
          <w:p w:rsidR="000A4284" w:rsidRPr="000A4284" w:rsidRDefault="000A4284" w:rsidP="006A5AE5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   </w:t>
            </w:r>
            <w:r w:rsidRPr="000A4284">
              <w:rPr>
                <w:rFonts w:ascii="Arial" w:hAnsi="Arial"/>
                <w:i/>
                <w:sz w:val="16"/>
                <w:szCs w:val="22"/>
                <w:lang w:val="en-GB"/>
              </w:rPr>
              <w:t>The contract is written on two pages</w:t>
            </w:r>
          </w:p>
        </w:tc>
        <w:tc>
          <w:tcPr>
            <w:tcW w:w="3148" w:type="dxa"/>
            <w:shd w:val="clear" w:color="auto" w:fill="auto"/>
          </w:tcPr>
          <w:p w:rsidR="00021A28" w:rsidRPr="00EC5CFD" w:rsidRDefault="00021A28" w:rsidP="006A5AE5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Učešće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u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šteti</w:t>
            </w:r>
            <w:proofErr w:type="spellEnd"/>
          </w:p>
          <w:p w:rsidR="00021A28" w:rsidRPr="00EC5CFD" w:rsidRDefault="00FC4E56" w:rsidP="006A5AE5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>Damage participation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021A28" w:rsidRPr="00EC5CFD" w:rsidRDefault="00021A28" w:rsidP="00EC5CFD">
            <w:pPr>
              <w:jc w:val="right"/>
              <w:rPr>
                <w:rFonts w:ascii="Arial" w:hAnsi="Arial"/>
                <w:szCs w:val="22"/>
                <w:lang w:val="en-GB"/>
              </w:rPr>
            </w:pPr>
          </w:p>
        </w:tc>
      </w:tr>
      <w:tr w:rsidR="000A4284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vMerge w:val="restart"/>
            <w:shd w:val="clear" w:color="auto" w:fill="auto"/>
          </w:tcPr>
          <w:p w:rsidR="000A4284" w:rsidRPr="000A4284" w:rsidRDefault="00DB4128" w:rsidP="006A5AE5">
            <w:pPr>
              <w:rPr>
                <w:rFonts w:ascii="Arial" w:hAnsi="Arial"/>
                <w:b/>
                <w:szCs w:val="22"/>
                <w:lang w:val="en-GB"/>
              </w:rPr>
            </w:pPr>
            <w:r>
              <w:rPr>
                <w:rFonts w:ascii="Arial" w:hAnsi="Arial"/>
                <w:b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Korisnik</w:t>
            </w:r>
            <w:proofErr w:type="spellEnd"/>
            <w:r w:rsidR="000A4284" w:rsidRPr="000A4284">
              <w:rPr>
                <w:rFonts w:ascii="Arial" w:hAnsi="Arial"/>
                <w:b/>
                <w:szCs w:val="22"/>
                <w:lang w:val="en-GB"/>
              </w:rPr>
              <w:t xml:space="preserve"> je </w:t>
            </w:r>
            <w:proofErr w:type="spellStart"/>
            <w:r w:rsidR="000A4284" w:rsidRPr="000A4284">
              <w:rPr>
                <w:rFonts w:ascii="Arial" w:hAnsi="Arial"/>
                <w:b/>
                <w:szCs w:val="22"/>
                <w:lang w:val="en-GB"/>
              </w:rPr>
              <w:t>upoznat</w:t>
            </w:r>
            <w:proofErr w:type="spellEnd"/>
            <w:r w:rsidR="000A4284" w:rsidRPr="000A4284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="000A4284" w:rsidRPr="000A4284">
              <w:rPr>
                <w:rFonts w:ascii="Arial" w:hAnsi="Arial"/>
                <w:b/>
                <w:szCs w:val="22"/>
                <w:lang w:val="en-GB"/>
              </w:rPr>
              <w:t>sa</w:t>
            </w:r>
            <w:proofErr w:type="spellEnd"/>
            <w:r w:rsidR="000A4284" w:rsidRPr="000A4284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="000A4284" w:rsidRPr="000A4284">
              <w:rPr>
                <w:rFonts w:ascii="Arial" w:hAnsi="Arial"/>
                <w:b/>
                <w:szCs w:val="22"/>
                <w:lang w:val="en-GB"/>
              </w:rPr>
              <w:t>obje</w:t>
            </w:r>
            <w:proofErr w:type="spellEnd"/>
            <w:r w:rsidR="000A4284" w:rsidRPr="000A4284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="000A4284" w:rsidRPr="000A4284">
              <w:rPr>
                <w:rFonts w:ascii="Arial" w:hAnsi="Arial"/>
                <w:b/>
                <w:szCs w:val="22"/>
                <w:lang w:val="en-GB"/>
              </w:rPr>
              <w:t>strane</w:t>
            </w:r>
            <w:proofErr w:type="spellEnd"/>
            <w:r w:rsidR="000A4284" w:rsidRPr="000A4284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="000A4284" w:rsidRPr="000A4284">
              <w:rPr>
                <w:rFonts w:ascii="Arial" w:hAnsi="Arial"/>
                <w:b/>
                <w:szCs w:val="22"/>
                <w:lang w:val="en-GB"/>
              </w:rPr>
              <w:t>ovog</w:t>
            </w:r>
            <w:proofErr w:type="spellEnd"/>
            <w:r w:rsidR="000A4284" w:rsidRPr="000A4284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="000A4284" w:rsidRPr="000A4284">
              <w:rPr>
                <w:rFonts w:ascii="Arial" w:hAnsi="Arial"/>
                <w:b/>
                <w:szCs w:val="22"/>
                <w:lang w:val="en-GB"/>
              </w:rPr>
              <w:t>ugovora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>,</w:t>
            </w:r>
            <w:r w:rsidR="000A4284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</w:p>
          <w:p w:rsidR="000A4284" w:rsidRDefault="000A4284" w:rsidP="006A5AE5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16"/>
                <w:szCs w:val="22"/>
                <w:lang w:val="en-GB"/>
              </w:rPr>
              <w:t xml:space="preserve">   </w:t>
            </w:r>
            <w:r w:rsidRPr="000A4284">
              <w:rPr>
                <w:rFonts w:ascii="Arial" w:hAnsi="Arial"/>
                <w:sz w:val="16"/>
                <w:szCs w:val="22"/>
                <w:lang w:val="en-GB"/>
              </w:rPr>
              <w:t xml:space="preserve">The lessee is familiar with both sides of this contract, </w:t>
            </w:r>
          </w:p>
          <w:p w:rsidR="000A4284" w:rsidRPr="000A4284" w:rsidRDefault="000A4284" w:rsidP="006A5AE5">
            <w:pPr>
              <w:rPr>
                <w:rFonts w:ascii="Arial" w:hAnsi="Arial"/>
                <w:b/>
                <w:szCs w:val="22"/>
                <w:lang w:val="en-GB"/>
              </w:rPr>
            </w:pPr>
            <w:r w:rsidRPr="000A4284">
              <w:rPr>
                <w:rFonts w:ascii="Arial" w:hAnsi="Arial"/>
                <w:b/>
                <w:szCs w:val="22"/>
                <w:lang w:val="en-GB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što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0A4284">
              <w:rPr>
                <w:rFonts w:ascii="Arial" w:hAnsi="Arial"/>
                <w:b/>
                <w:szCs w:val="22"/>
                <w:lang w:val="en-GB"/>
              </w:rPr>
              <w:t>potvđuje</w:t>
            </w:r>
            <w:proofErr w:type="spellEnd"/>
            <w:r w:rsidRPr="000A4284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0A4284">
              <w:rPr>
                <w:rFonts w:ascii="Arial" w:hAnsi="Arial"/>
                <w:b/>
                <w:szCs w:val="22"/>
                <w:lang w:val="en-GB"/>
              </w:rPr>
              <w:t>svojim</w:t>
            </w:r>
            <w:proofErr w:type="spellEnd"/>
            <w:r w:rsidRPr="000A4284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0A4284">
              <w:rPr>
                <w:rFonts w:ascii="Arial" w:hAnsi="Arial"/>
                <w:b/>
                <w:szCs w:val="22"/>
                <w:lang w:val="en-GB"/>
              </w:rPr>
              <w:t>potpisom</w:t>
            </w:r>
            <w:proofErr w:type="spellEnd"/>
            <w:r w:rsidRPr="000A4284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0A4284">
              <w:rPr>
                <w:rFonts w:ascii="Arial" w:hAnsi="Arial"/>
                <w:b/>
                <w:szCs w:val="22"/>
                <w:lang w:val="en-GB"/>
              </w:rPr>
              <w:t>na</w:t>
            </w:r>
            <w:proofErr w:type="spellEnd"/>
            <w:r w:rsidRPr="000A4284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0A4284">
              <w:rPr>
                <w:rFonts w:ascii="Arial" w:hAnsi="Arial"/>
                <w:b/>
                <w:szCs w:val="22"/>
                <w:lang w:val="en-GB"/>
              </w:rPr>
              <w:t>drugoj</w:t>
            </w:r>
            <w:proofErr w:type="spellEnd"/>
            <w:r w:rsidRPr="000A4284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0A4284">
              <w:rPr>
                <w:rFonts w:ascii="Arial" w:hAnsi="Arial"/>
                <w:b/>
                <w:szCs w:val="22"/>
                <w:lang w:val="en-GB"/>
              </w:rPr>
              <w:t>stranici</w:t>
            </w:r>
            <w:proofErr w:type="spellEnd"/>
            <w:r w:rsidRPr="000A4284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0A4284">
              <w:rPr>
                <w:rFonts w:ascii="Arial" w:hAnsi="Arial"/>
                <w:b/>
                <w:szCs w:val="22"/>
                <w:lang w:val="en-GB"/>
              </w:rPr>
              <w:t>ovog</w:t>
            </w:r>
            <w:proofErr w:type="spellEnd"/>
            <w:r w:rsidRPr="000A4284">
              <w:rPr>
                <w:rFonts w:ascii="Arial" w:hAnsi="Arial"/>
                <w:b/>
                <w:szCs w:val="22"/>
                <w:lang w:val="en-GB"/>
              </w:rPr>
              <w:t xml:space="preserve">    </w:t>
            </w:r>
          </w:p>
          <w:p w:rsidR="000A4284" w:rsidRPr="000A4284" w:rsidRDefault="000A4284" w:rsidP="006A5AE5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   </w:t>
            </w:r>
            <w:r w:rsidR="007F2E4D">
              <w:rPr>
                <w:rFonts w:ascii="Arial" w:hAnsi="Arial"/>
                <w:i/>
                <w:sz w:val="16"/>
                <w:szCs w:val="22"/>
                <w:lang w:val="en-GB"/>
              </w:rPr>
              <w:t>which is confirmed by its</w:t>
            </w:r>
            <w:r w:rsidRPr="000A4284"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 signature on the second page of the contract</w:t>
            </w:r>
          </w:p>
          <w:p w:rsidR="000A4284" w:rsidRPr="00EC5CFD" w:rsidRDefault="007F2E4D" w:rsidP="006A5AE5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Cs w:val="22"/>
                <w:lang w:val="en-GB"/>
              </w:rPr>
              <w:t xml:space="preserve">  </w:t>
            </w:r>
            <w:proofErr w:type="spellStart"/>
            <w:r w:rsidR="000A4284" w:rsidRPr="000A4284">
              <w:rPr>
                <w:rFonts w:ascii="Arial" w:hAnsi="Arial"/>
                <w:b/>
                <w:szCs w:val="22"/>
                <w:lang w:val="en-GB"/>
              </w:rPr>
              <w:t>ugovora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0A4284" w:rsidRPr="00EC5CFD" w:rsidRDefault="000A4284" w:rsidP="006A5AE5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Depozit</w:t>
            </w:r>
            <w:proofErr w:type="spellEnd"/>
          </w:p>
          <w:p w:rsidR="000A4284" w:rsidRPr="00EC5CFD" w:rsidRDefault="000A4284" w:rsidP="006A5AE5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 w:rsidRPr="00EC5CFD">
              <w:rPr>
                <w:rFonts w:ascii="Arial" w:hAnsi="Arial"/>
                <w:i/>
                <w:sz w:val="16"/>
                <w:szCs w:val="22"/>
                <w:lang w:val="en-GB"/>
              </w:rPr>
              <w:t>Deposit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0A4284" w:rsidRPr="00EC5CFD" w:rsidRDefault="000A4284" w:rsidP="00EC5CFD">
            <w:pPr>
              <w:jc w:val="right"/>
              <w:rPr>
                <w:rFonts w:ascii="Arial" w:hAnsi="Arial"/>
                <w:szCs w:val="22"/>
                <w:lang w:val="en-GB"/>
              </w:rPr>
            </w:pPr>
          </w:p>
        </w:tc>
      </w:tr>
      <w:tr w:rsidR="000A4284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vMerge/>
            <w:shd w:val="clear" w:color="auto" w:fill="auto"/>
          </w:tcPr>
          <w:p w:rsidR="000A4284" w:rsidRPr="00EC5CFD" w:rsidRDefault="000A4284" w:rsidP="006A5AE5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148" w:type="dxa"/>
            <w:shd w:val="clear" w:color="auto" w:fill="auto"/>
          </w:tcPr>
          <w:p w:rsidR="000A4284" w:rsidRDefault="00DB4128" w:rsidP="00F25C72">
            <w:pPr>
              <w:rPr>
                <w:rFonts w:ascii="Arial" w:hAnsi="Arial"/>
                <w:b/>
                <w:bCs/>
                <w:szCs w:val="22"/>
                <w:lang w:val="en-GB"/>
              </w:rPr>
            </w:pPr>
            <w:proofErr w:type="spellStart"/>
            <w:r>
              <w:rPr>
                <w:rFonts w:ascii="Arial" w:hAnsi="Arial"/>
                <w:b/>
                <w:bCs/>
                <w:szCs w:val="22"/>
                <w:lang w:val="en-GB"/>
              </w:rPr>
              <w:t>Dozvola</w:t>
            </w:r>
            <w:proofErr w:type="spellEnd"/>
            <w:r>
              <w:rPr>
                <w:rFonts w:ascii="Arial" w:hAnsi="Arial"/>
                <w:b/>
                <w:bCs/>
                <w:szCs w:val="22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/>
                <w:b/>
                <w:bCs/>
                <w:szCs w:val="22"/>
                <w:lang w:val="en-GB"/>
              </w:rPr>
              <w:t>prelazak</w:t>
            </w:r>
            <w:proofErr w:type="spellEnd"/>
            <w:r>
              <w:rPr>
                <w:rFonts w:ascii="Arial" w:hAnsi="Arial"/>
                <w:b/>
                <w:bCs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Cs w:val="22"/>
                <w:lang w:val="en-GB"/>
              </w:rPr>
              <w:t>granice</w:t>
            </w:r>
            <w:proofErr w:type="spellEnd"/>
          </w:p>
          <w:p w:rsidR="00DB4128" w:rsidRPr="00DB4128" w:rsidRDefault="00DB4128" w:rsidP="00F25C72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bCs/>
                <w:i/>
                <w:sz w:val="16"/>
                <w:szCs w:val="22"/>
                <w:lang w:val="en-GB"/>
              </w:rPr>
              <w:t>Permission for border crossing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0A4284" w:rsidRPr="00162BDB" w:rsidRDefault="000A4284" w:rsidP="00EC5CFD">
            <w:pPr>
              <w:jc w:val="right"/>
              <w:rPr>
                <w:rFonts w:ascii="Arial" w:hAnsi="Arial"/>
                <w:szCs w:val="22"/>
                <w:lang w:val="en-GB"/>
              </w:rPr>
            </w:pPr>
          </w:p>
        </w:tc>
      </w:tr>
      <w:tr w:rsidR="00DB4128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vMerge/>
            <w:shd w:val="clear" w:color="auto" w:fill="auto"/>
          </w:tcPr>
          <w:p w:rsidR="00DB4128" w:rsidRPr="00EC5CFD" w:rsidRDefault="00DB4128" w:rsidP="00DB412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148" w:type="dxa"/>
            <w:shd w:val="clear" w:color="auto" w:fill="auto"/>
          </w:tcPr>
          <w:p w:rsidR="00DB4128" w:rsidRPr="00EC5CFD" w:rsidRDefault="00DB4128" w:rsidP="00DB4128">
            <w:pPr>
              <w:jc w:val="right"/>
              <w:rPr>
                <w:rFonts w:ascii="Arial" w:hAnsi="Arial"/>
                <w:bCs/>
                <w:szCs w:val="22"/>
                <w:lang w:val="en-GB"/>
              </w:rPr>
            </w:pPr>
            <w:r w:rsidRPr="00EC5CFD">
              <w:rPr>
                <w:rFonts w:ascii="Arial" w:hAnsi="Arial"/>
                <w:bCs/>
                <w:szCs w:val="22"/>
                <w:lang w:val="en-GB"/>
              </w:rPr>
              <w:t>UKUPNO II</w:t>
            </w:r>
          </w:p>
          <w:p w:rsidR="00DB4128" w:rsidRPr="00EC5CFD" w:rsidRDefault="00DB4128" w:rsidP="00DB4128">
            <w:pPr>
              <w:rPr>
                <w:rFonts w:ascii="Arial" w:hAnsi="Arial"/>
                <w:b/>
                <w:szCs w:val="22"/>
                <w:lang w:val="en-GB"/>
              </w:rPr>
            </w:pPr>
            <w:r w:rsidRPr="00EC5CFD">
              <w:rPr>
                <w:rFonts w:ascii="Arial" w:hAnsi="Arial"/>
                <w:bCs/>
                <w:i/>
                <w:sz w:val="16"/>
                <w:szCs w:val="22"/>
                <w:lang w:val="en-GB"/>
              </w:rPr>
              <w:t xml:space="preserve">                                 </w:t>
            </w:r>
            <w:r>
              <w:rPr>
                <w:rFonts w:ascii="Arial" w:hAnsi="Arial"/>
                <w:bCs/>
                <w:i/>
                <w:sz w:val="16"/>
                <w:szCs w:val="22"/>
                <w:lang w:val="en-GB"/>
              </w:rPr>
              <w:t xml:space="preserve">             </w:t>
            </w:r>
            <w:r w:rsidRPr="00EC5CFD">
              <w:rPr>
                <w:rFonts w:ascii="Arial" w:hAnsi="Arial"/>
                <w:bCs/>
                <w:i/>
                <w:sz w:val="16"/>
                <w:szCs w:val="22"/>
                <w:lang w:val="en-GB"/>
              </w:rPr>
              <w:t>TOTAL II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B4128" w:rsidRPr="00EC5CFD" w:rsidRDefault="00F12867" w:rsidP="00DB4128">
            <w:pPr>
              <w:jc w:val="right"/>
              <w:rPr>
                <w:rFonts w:ascii="Arial" w:hAnsi="Arial"/>
                <w:szCs w:val="22"/>
                <w:lang w:val="en-GB"/>
              </w:rPr>
            </w:pPr>
            <w:r>
              <w:rPr>
                <w:rFonts w:ascii="Arial" w:hAnsi="Arial"/>
                <w:szCs w:val="22"/>
                <w:lang w:val="en-GB"/>
              </w:rPr>
              <w:t>0</w:t>
            </w:r>
            <w:r w:rsidR="00DD3EFF">
              <w:rPr>
                <w:rFonts w:ascii="Arial" w:hAnsi="Arial"/>
                <w:szCs w:val="22"/>
                <w:lang w:val="en-GB"/>
              </w:rPr>
              <w:t>,00</w:t>
            </w:r>
          </w:p>
        </w:tc>
      </w:tr>
      <w:tr w:rsidR="00FC4E56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vMerge w:val="restart"/>
            <w:shd w:val="clear" w:color="auto" w:fill="auto"/>
          </w:tcPr>
          <w:p w:rsidR="00FC4E56" w:rsidRDefault="00FC4E56" w:rsidP="007F2E4D">
            <w:pPr>
              <w:rPr>
                <w:rFonts w:ascii="Arial" w:hAnsi="Arial"/>
                <w:b/>
                <w:szCs w:val="22"/>
                <w:lang w:val="en-GB"/>
              </w:rPr>
            </w:pPr>
            <w:r>
              <w:rPr>
                <w:rFonts w:ascii="Arial" w:hAnsi="Arial"/>
                <w:b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S</w:t>
            </w:r>
            <w:r w:rsidRPr="007F2E4D">
              <w:rPr>
                <w:rFonts w:ascii="Arial" w:hAnsi="Arial"/>
                <w:b/>
                <w:szCs w:val="22"/>
                <w:lang w:val="en-GB"/>
              </w:rPr>
              <w:t>astavni</w:t>
            </w:r>
            <w:proofErr w:type="spellEnd"/>
            <w:r w:rsidRPr="007F2E4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7F2E4D">
              <w:rPr>
                <w:rFonts w:ascii="Arial" w:hAnsi="Arial"/>
                <w:b/>
                <w:szCs w:val="22"/>
                <w:lang w:val="en-GB"/>
              </w:rPr>
              <w:t>dio</w:t>
            </w:r>
            <w:proofErr w:type="spellEnd"/>
            <w:r w:rsidRPr="007F2E4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7F2E4D">
              <w:rPr>
                <w:rFonts w:ascii="Arial" w:hAnsi="Arial"/>
                <w:b/>
                <w:szCs w:val="22"/>
                <w:lang w:val="en-GB"/>
              </w:rPr>
              <w:t>ovog</w:t>
            </w:r>
            <w:proofErr w:type="spellEnd"/>
            <w:r w:rsidRPr="007F2E4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7F2E4D">
              <w:rPr>
                <w:rFonts w:ascii="Arial" w:hAnsi="Arial"/>
                <w:b/>
                <w:szCs w:val="22"/>
                <w:lang w:val="en-GB"/>
              </w:rPr>
              <w:t>ugovora</w:t>
            </w:r>
            <w:proofErr w:type="spellEnd"/>
            <w:r w:rsidRPr="007F2E4D">
              <w:rPr>
                <w:rFonts w:ascii="Arial" w:hAnsi="Arial"/>
                <w:b/>
                <w:szCs w:val="22"/>
                <w:lang w:val="en-GB"/>
              </w:rPr>
              <w:t xml:space="preserve"> je</w:t>
            </w:r>
            <w:r>
              <w:rPr>
                <w:rFonts w:ascii="Arial" w:hAnsi="Arial"/>
                <w:b/>
                <w:szCs w:val="22"/>
                <w:lang w:val="en-GB"/>
              </w:rPr>
              <w:t xml:space="preserve"> lista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oštećenja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i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stanja</w:t>
            </w:r>
            <w:proofErr w:type="spellEnd"/>
          </w:p>
          <w:p w:rsidR="00FC4E56" w:rsidRDefault="00FC4E56" w:rsidP="00FC4E56">
            <w:pPr>
              <w:rPr>
                <w:rFonts w:ascii="Arial" w:hAnsi="Arial"/>
                <w:b/>
                <w:szCs w:val="22"/>
                <w:lang w:val="en-GB"/>
              </w:rPr>
            </w:pPr>
            <w:r>
              <w:rPr>
                <w:rFonts w:ascii="Arial" w:hAnsi="Arial"/>
                <w:b/>
                <w:i/>
                <w:sz w:val="16"/>
                <w:szCs w:val="22"/>
                <w:lang w:val="en-GB"/>
              </w:rPr>
              <w:t xml:space="preserve">   </w:t>
            </w:r>
            <w:r>
              <w:rPr>
                <w:rFonts w:ascii="Arial" w:hAnsi="Arial"/>
                <w:i/>
                <w:sz w:val="16"/>
                <w:szCs w:val="22"/>
                <w:lang w:val="en-GB"/>
              </w:rPr>
              <w:t>An integral part of this contract is check out /  check in list</w:t>
            </w:r>
          </w:p>
          <w:p w:rsidR="00FC4E56" w:rsidRDefault="00FC4E56" w:rsidP="00FC4E56">
            <w:pPr>
              <w:rPr>
                <w:rFonts w:ascii="Arial" w:hAnsi="Arial"/>
                <w:b/>
                <w:szCs w:val="22"/>
                <w:lang w:val="en-GB"/>
              </w:rPr>
            </w:pPr>
            <w:r>
              <w:rPr>
                <w:rFonts w:ascii="Arial" w:hAnsi="Arial"/>
                <w:b/>
                <w:szCs w:val="22"/>
                <w:lang w:val="en-GB"/>
              </w:rPr>
              <w:t xml:space="preserve">  vozila,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popunjena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na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dan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predaje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i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preuzimanja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vozila</w:t>
            </w:r>
          </w:p>
          <w:p w:rsidR="00FC4E56" w:rsidRPr="00FC4E56" w:rsidRDefault="00FC4E56" w:rsidP="00FC4E56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  of the vehicle,</w:t>
            </w:r>
            <w:r w:rsidRPr="00FC4E56"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 filled on the day of delivery and collection of the vehicle</w:t>
            </w:r>
          </w:p>
        </w:tc>
        <w:tc>
          <w:tcPr>
            <w:tcW w:w="3148" w:type="dxa"/>
            <w:shd w:val="clear" w:color="auto" w:fill="auto"/>
          </w:tcPr>
          <w:p w:rsidR="00DB4128" w:rsidRPr="00EC5CFD" w:rsidRDefault="00DB4128" w:rsidP="00DB4128">
            <w:pPr>
              <w:rPr>
                <w:rFonts w:ascii="Arial" w:hAnsi="Arial"/>
                <w:b/>
                <w:bCs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bCs/>
                <w:szCs w:val="22"/>
                <w:lang w:val="en-GB"/>
              </w:rPr>
              <w:t>Dodatni</w:t>
            </w:r>
            <w:proofErr w:type="spellEnd"/>
            <w:r w:rsidRPr="00EC5CFD">
              <w:rPr>
                <w:rFonts w:ascii="Arial" w:hAnsi="Arial"/>
                <w:b/>
                <w:bCs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bCs/>
                <w:szCs w:val="22"/>
                <w:lang w:val="en-GB"/>
              </w:rPr>
              <w:t>vozač</w:t>
            </w:r>
            <w:proofErr w:type="spellEnd"/>
          </w:p>
          <w:p w:rsidR="00FC4E56" w:rsidRPr="00FC4E56" w:rsidRDefault="00DB4128" w:rsidP="00DB4128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 w:rsidRPr="00EC5CFD">
              <w:rPr>
                <w:rFonts w:ascii="Arial" w:hAnsi="Arial"/>
                <w:bCs/>
                <w:sz w:val="16"/>
                <w:szCs w:val="22"/>
                <w:lang w:val="en-GB"/>
              </w:rPr>
              <w:t>Additional driver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C4E56" w:rsidRPr="00EC5CFD" w:rsidRDefault="00FC4E56" w:rsidP="00EC5CFD">
            <w:pPr>
              <w:jc w:val="right"/>
              <w:rPr>
                <w:rFonts w:ascii="Arial" w:hAnsi="Arial"/>
                <w:szCs w:val="22"/>
                <w:lang w:val="en-GB"/>
              </w:rPr>
            </w:pPr>
          </w:p>
        </w:tc>
      </w:tr>
      <w:tr w:rsidR="00FC4E56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vMerge/>
            <w:shd w:val="clear" w:color="auto" w:fill="auto"/>
          </w:tcPr>
          <w:p w:rsidR="00FC4E56" w:rsidRPr="007F2E4D" w:rsidRDefault="00FC4E56" w:rsidP="007F2E4D">
            <w:pPr>
              <w:rPr>
                <w:rFonts w:ascii="Arial" w:hAnsi="Arial"/>
                <w:b/>
                <w:szCs w:val="22"/>
                <w:lang w:val="en-GB"/>
              </w:rPr>
            </w:pPr>
          </w:p>
        </w:tc>
        <w:tc>
          <w:tcPr>
            <w:tcW w:w="3148" w:type="dxa"/>
            <w:shd w:val="clear" w:color="auto" w:fill="auto"/>
          </w:tcPr>
          <w:p w:rsidR="00DB4128" w:rsidRPr="00EC5CFD" w:rsidRDefault="00DB4128" w:rsidP="00DB4128">
            <w:pPr>
              <w:rPr>
                <w:rFonts w:ascii="Arial" w:hAnsi="Arial"/>
                <w:b/>
                <w:szCs w:val="22"/>
                <w:lang w:val="en-GB"/>
              </w:rPr>
            </w:pP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Usluga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sipanja</w:t>
            </w:r>
            <w:proofErr w:type="spellEnd"/>
            <w:r w:rsidRPr="00EC5CF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EC5CFD">
              <w:rPr>
                <w:rFonts w:ascii="Arial" w:hAnsi="Arial"/>
                <w:b/>
                <w:szCs w:val="22"/>
                <w:lang w:val="en-GB"/>
              </w:rPr>
              <w:t>goriva</w:t>
            </w:r>
            <w:proofErr w:type="spellEnd"/>
          </w:p>
          <w:p w:rsidR="00FC4E56" w:rsidRPr="00EC5CFD" w:rsidRDefault="00DB4128" w:rsidP="00DB4128">
            <w:pPr>
              <w:rPr>
                <w:rFonts w:ascii="Arial" w:hAnsi="Arial" w:cs="Arial"/>
                <w:i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22"/>
                <w:lang w:val="en-GB"/>
              </w:rPr>
              <w:t>Refueling</w:t>
            </w:r>
            <w:proofErr w:type="spellEnd"/>
            <w:r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 service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C4E56" w:rsidRPr="00EC5CFD" w:rsidRDefault="00FC4E56" w:rsidP="007F2E4D">
            <w:pPr>
              <w:jc w:val="right"/>
              <w:rPr>
                <w:rFonts w:ascii="Arial" w:hAnsi="Arial"/>
                <w:szCs w:val="22"/>
                <w:lang w:val="en-GB"/>
              </w:rPr>
            </w:pPr>
          </w:p>
        </w:tc>
      </w:tr>
      <w:tr w:rsidR="00FC4E56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vMerge w:val="restart"/>
            <w:shd w:val="clear" w:color="auto" w:fill="auto"/>
          </w:tcPr>
          <w:p w:rsidR="00FC4E56" w:rsidRDefault="00FC4E56" w:rsidP="00FC4E56">
            <w:pPr>
              <w:rPr>
                <w:rFonts w:ascii="Arial" w:hAnsi="Arial"/>
                <w:b/>
                <w:szCs w:val="22"/>
                <w:lang w:val="en-GB"/>
              </w:rPr>
            </w:pPr>
            <w:r w:rsidRPr="007F2E4D">
              <w:rPr>
                <w:rFonts w:ascii="Arial" w:hAnsi="Arial"/>
                <w:b/>
                <w:szCs w:val="22"/>
                <w:lang w:val="en-GB"/>
              </w:rPr>
              <w:t xml:space="preserve">- U </w:t>
            </w:r>
            <w:proofErr w:type="spellStart"/>
            <w:r w:rsidRPr="007F2E4D">
              <w:rPr>
                <w:rFonts w:ascii="Arial" w:hAnsi="Arial"/>
                <w:b/>
                <w:szCs w:val="22"/>
                <w:lang w:val="en-GB"/>
              </w:rPr>
              <w:t>sluča</w:t>
            </w:r>
            <w:r>
              <w:rPr>
                <w:rFonts w:ascii="Arial" w:hAnsi="Arial"/>
                <w:b/>
                <w:szCs w:val="22"/>
                <w:lang w:val="en-GB"/>
              </w:rPr>
              <w:t>ju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produženja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najma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datum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povra</w:t>
            </w:r>
            <w:r w:rsidRPr="007F2E4D">
              <w:rPr>
                <w:rFonts w:ascii="Arial" w:hAnsi="Arial"/>
                <w:b/>
                <w:szCs w:val="22"/>
                <w:lang w:val="en-GB"/>
              </w:rPr>
              <w:t>tka</w:t>
            </w:r>
            <w:proofErr w:type="spellEnd"/>
            <w:r w:rsidRPr="007F2E4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7F2E4D">
              <w:rPr>
                <w:rFonts w:ascii="Arial" w:hAnsi="Arial"/>
                <w:b/>
                <w:szCs w:val="22"/>
                <w:lang w:val="en-GB"/>
              </w:rPr>
              <w:t>će</w:t>
            </w:r>
            <w:proofErr w:type="spellEnd"/>
            <w:r w:rsidRPr="007F2E4D">
              <w:rPr>
                <w:rFonts w:ascii="Arial" w:hAnsi="Arial"/>
                <w:b/>
                <w:szCs w:val="22"/>
                <w:lang w:val="en-GB"/>
              </w:rPr>
              <w:t xml:space="preserve"> se</w:t>
            </w:r>
          </w:p>
          <w:p w:rsidR="00FC4E56" w:rsidRDefault="00FC4E56" w:rsidP="00FC4E56">
            <w:pPr>
              <w:rPr>
                <w:rFonts w:ascii="Arial" w:hAnsi="Arial"/>
                <w:i/>
                <w:sz w:val="16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   I</w:t>
            </w:r>
            <w:r w:rsidRPr="007F2E4D"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n the event of a lease extension, the return date will be </w:t>
            </w:r>
          </w:p>
          <w:p w:rsidR="00FC4E56" w:rsidRDefault="00FC4E56" w:rsidP="00FC4E56">
            <w:pPr>
              <w:rPr>
                <w:rFonts w:ascii="Arial" w:hAnsi="Arial"/>
                <w:b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   </w:t>
            </w:r>
            <w:proofErr w:type="spellStart"/>
            <w:r w:rsidRPr="007F2E4D">
              <w:rPr>
                <w:rFonts w:ascii="Arial" w:hAnsi="Arial"/>
                <w:b/>
                <w:szCs w:val="22"/>
                <w:lang w:val="en-GB"/>
              </w:rPr>
              <w:t>upisati</w:t>
            </w:r>
            <w:proofErr w:type="spellEnd"/>
            <w:r w:rsidRPr="007F2E4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Pr="007F2E4D">
              <w:rPr>
                <w:rFonts w:ascii="Arial" w:hAnsi="Arial"/>
                <w:b/>
                <w:szCs w:val="22"/>
                <w:lang w:val="en-GB"/>
              </w:rPr>
              <w:t>na</w:t>
            </w:r>
            <w:proofErr w:type="spellEnd"/>
            <w:r w:rsidRPr="007F2E4D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listi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oštećenja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I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stanja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2"/>
                <w:lang w:val="en-GB"/>
              </w:rPr>
              <w:t>automobila</w:t>
            </w:r>
            <w:proofErr w:type="spellEnd"/>
          </w:p>
          <w:p w:rsidR="00FC4E56" w:rsidRPr="00EC5CFD" w:rsidRDefault="00FC4E56" w:rsidP="00FC4E56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  </w:t>
            </w:r>
            <w:r w:rsidRPr="007F2E4D">
              <w:rPr>
                <w:rFonts w:ascii="Arial" w:hAnsi="Arial"/>
                <w:i/>
                <w:sz w:val="16"/>
                <w:szCs w:val="22"/>
                <w:lang w:val="en-GB"/>
              </w:rPr>
              <w:t>e</w:t>
            </w:r>
            <w:r>
              <w:rPr>
                <w:rFonts w:ascii="Arial" w:hAnsi="Arial"/>
                <w:i/>
                <w:sz w:val="16"/>
                <w:szCs w:val="22"/>
                <w:lang w:val="en-GB"/>
              </w:rPr>
              <w:t>ntered on the check out / check in list.</w:t>
            </w:r>
          </w:p>
        </w:tc>
        <w:tc>
          <w:tcPr>
            <w:tcW w:w="3148" w:type="dxa"/>
            <w:shd w:val="clear" w:color="auto" w:fill="auto"/>
          </w:tcPr>
          <w:p w:rsidR="00FC4E56" w:rsidRPr="00EC5CFD" w:rsidRDefault="00FC4E56" w:rsidP="007F2E4D">
            <w:pPr>
              <w:rPr>
                <w:rFonts w:ascii="Arial" w:hAnsi="Arial" w:cs="Arial"/>
                <w:b/>
              </w:rPr>
            </w:pPr>
            <w:r w:rsidRPr="00EC5CFD">
              <w:rPr>
                <w:rFonts w:ascii="Arial" w:hAnsi="Arial" w:cs="Arial"/>
                <w:b/>
              </w:rPr>
              <w:t>Gps</w:t>
            </w:r>
          </w:p>
          <w:p w:rsidR="00FC4E56" w:rsidRPr="00EC5CFD" w:rsidRDefault="00FC4E56" w:rsidP="007F2E4D">
            <w:pPr>
              <w:rPr>
                <w:rFonts w:ascii="Arial" w:hAnsi="Arial" w:cs="Arial"/>
                <w:sz w:val="16"/>
              </w:rPr>
            </w:pPr>
            <w:r w:rsidRPr="00EC5CFD">
              <w:rPr>
                <w:rFonts w:ascii="Arial" w:hAnsi="Arial" w:cs="Arial"/>
                <w:sz w:val="16"/>
              </w:rPr>
              <w:t>Gps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C4E56" w:rsidRPr="00EC5CFD" w:rsidRDefault="00FC4E56" w:rsidP="007F2E4D">
            <w:pPr>
              <w:jc w:val="right"/>
              <w:rPr>
                <w:rFonts w:ascii="Arial" w:hAnsi="Arial"/>
                <w:szCs w:val="22"/>
                <w:lang w:val="en-GB"/>
              </w:rPr>
            </w:pPr>
          </w:p>
        </w:tc>
      </w:tr>
      <w:tr w:rsidR="00FC4E56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vMerge/>
            <w:shd w:val="clear" w:color="auto" w:fill="auto"/>
          </w:tcPr>
          <w:p w:rsidR="00FC4E56" w:rsidRPr="00EC5CFD" w:rsidRDefault="00FC4E56" w:rsidP="007F2E4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148" w:type="dxa"/>
            <w:shd w:val="clear" w:color="auto" w:fill="auto"/>
          </w:tcPr>
          <w:p w:rsidR="00FC4E56" w:rsidRPr="00EC5CFD" w:rsidRDefault="00FC4E56" w:rsidP="007F2E4D">
            <w:pPr>
              <w:rPr>
                <w:rFonts w:ascii="Arial" w:hAnsi="Arial" w:cs="Arial"/>
                <w:b/>
              </w:rPr>
            </w:pPr>
            <w:proofErr w:type="spellStart"/>
            <w:r w:rsidRPr="00EC5CFD">
              <w:rPr>
                <w:rFonts w:ascii="Arial" w:hAnsi="Arial" w:cs="Arial"/>
                <w:b/>
              </w:rPr>
              <w:t>Dječija</w:t>
            </w:r>
            <w:proofErr w:type="spellEnd"/>
            <w:r w:rsidRPr="00EC5C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CFD">
              <w:rPr>
                <w:rFonts w:ascii="Arial" w:hAnsi="Arial" w:cs="Arial"/>
                <w:b/>
              </w:rPr>
              <w:t>sjedalica</w:t>
            </w:r>
            <w:proofErr w:type="spellEnd"/>
          </w:p>
          <w:p w:rsidR="00FC4E56" w:rsidRPr="00EC5CFD" w:rsidRDefault="00FC4E56" w:rsidP="007F2E4D">
            <w:pPr>
              <w:rPr>
                <w:rFonts w:ascii="Arial" w:hAnsi="Arial" w:cs="Arial"/>
                <w:sz w:val="16"/>
              </w:rPr>
            </w:pPr>
            <w:r w:rsidRPr="00EC5CFD">
              <w:rPr>
                <w:rFonts w:ascii="Arial" w:hAnsi="Arial" w:cs="Arial"/>
                <w:sz w:val="16"/>
              </w:rPr>
              <w:t>Baby seat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C4E56" w:rsidRPr="00EC5CFD" w:rsidRDefault="00FC4E56" w:rsidP="007F2E4D">
            <w:pPr>
              <w:jc w:val="right"/>
              <w:rPr>
                <w:rFonts w:ascii="Arial" w:hAnsi="Arial"/>
                <w:szCs w:val="22"/>
                <w:lang w:val="en-GB"/>
              </w:rPr>
            </w:pPr>
          </w:p>
        </w:tc>
      </w:tr>
      <w:tr w:rsidR="00FC4E56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shd w:val="clear" w:color="auto" w:fill="auto"/>
          </w:tcPr>
          <w:p w:rsidR="00FC4E56" w:rsidRDefault="00DB4128" w:rsidP="00FC4E56">
            <w:pPr>
              <w:rPr>
                <w:rFonts w:ascii="Arial" w:hAnsi="Arial"/>
                <w:b/>
                <w:szCs w:val="22"/>
                <w:lang w:val="en-GB"/>
              </w:rPr>
            </w:pPr>
            <w:r>
              <w:rPr>
                <w:rFonts w:ascii="Arial" w:hAnsi="Arial"/>
                <w:b/>
                <w:szCs w:val="22"/>
                <w:lang w:val="en-GB"/>
              </w:rPr>
              <w:t>- C</w:t>
            </w:r>
            <w:r w:rsidR="00FC4E56">
              <w:rPr>
                <w:rFonts w:ascii="Arial" w:hAnsi="Arial"/>
                <w:b/>
                <w:szCs w:val="22"/>
                <w:lang w:val="en-GB"/>
              </w:rPr>
              <w:t xml:space="preserve">ijene su </w:t>
            </w:r>
            <w:proofErr w:type="spellStart"/>
            <w:r w:rsidR="00FC4E56">
              <w:rPr>
                <w:rFonts w:ascii="Arial" w:hAnsi="Arial"/>
                <w:b/>
                <w:szCs w:val="22"/>
                <w:lang w:val="en-GB"/>
              </w:rPr>
              <w:t>izražene</w:t>
            </w:r>
            <w:proofErr w:type="spellEnd"/>
            <w:r>
              <w:rPr>
                <w:rFonts w:ascii="Arial" w:hAnsi="Arial"/>
                <w:b/>
                <w:szCs w:val="22"/>
                <w:lang w:val="en-GB"/>
              </w:rPr>
              <w:t xml:space="preserve"> u KM</w:t>
            </w:r>
            <w:r w:rsidR="00FC4E56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="00FC4E56">
              <w:rPr>
                <w:rFonts w:ascii="Arial" w:hAnsi="Arial"/>
                <w:b/>
                <w:szCs w:val="22"/>
                <w:lang w:val="en-GB"/>
              </w:rPr>
              <w:t>sa</w:t>
            </w:r>
            <w:proofErr w:type="spellEnd"/>
            <w:r w:rsidR="00FC4E56">
              <w:rPr>
                <w:rFonts w:ascii="Arial" w:hAnsi="Arial"/>
                <w:b/>
                <w:szCs w:val="22"/>
                <w:lang w:val="en-GB"/>
              </w:rPr>
              <w:t xml:space="preserve"> </w:t>
            </w:r>
            <w:proofErr w:type="spellStart"/>
            <w:r w:rsidR="00FC4E56">
              <w:rPr>
                <w:rFonts w:ascii="Arial" w:hAnsi="Arial"/>
                <w:b/>
                <w:szCs w:val="22"/>
                <w:lang w:val="en-GB"/>
              </w:rPr>
              <w:t>uračunatim</w:t>
            </w:r>
            <w:proofErr w:type="spellEnd"/>
            <w:r w:rsidR="00FC4E56">
              <w:rPr>
                <w:rFonts w:ascii="Arial" w:hAnsi="Arial"/>
                <w:b/>
                <w:szCs w:val="22"/>
                <w:lang w:val="en-GB"/>
              </w:rPr>
              <w:t xml:space="preserve"> PDV–om 17 %</w:t>
            </w:r>
          </w:p>
          <w:p w:rsidR="00FC4E56" w:rsidRPr="00FC4E56" w:rsidRDefault="00FC4E56" w:rsidP="00FC4E56">
            <w:pPr>
              <w:rPr>
                <w:rFonts w:ascii="Arial" w:hAnsi="Arial"/>
                <w:b/>
                <w:szCs w:val="22"/>
                <w:lang w:val="en-GB"/>
              </w:rPr>
            </w:pPr>
            <w:r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  </w:t>
            </w:r>
            <w:r w:rsidR="00DB4128">
              <w:rPr>
                <w:rFonts w:ascii="Arial" w:hAnsi="Arial"/>
                <w:i/>
                <w:sz w:val="16"/>
                <w:szCs w:val="22"/>
                <w:lang w:val="en-GB"/>
              </w:rPr>
              <w:t>P</w:t>
            </w:r>
            <w:r w:rsidRPr="00FC4E56">
              <w:rPr>
                <w:rFonts w:ascii="Arial" w:hAnsi="Arial"/>
                <w:i/>
                <w:sz w:val="16"/>
                <w:szCs w:val="22"/>
                <w:lang w:val="en-GB"/>
              </w:rPr>
              <w:t>rices are expressed</w:t>
            </w:r>
            <w:r w:rsidR="00DB4128"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 in BAM</w:t>
            </w:r>
            <w:r w:rsidRPr="00FC4E56">
              <w:rPr>
                <w:rFonts w:ascii="Arial" w:hAnsi="Arial"/>
                <w:i/>
                <w:sz w:val="16"/>
                <w:szCs w:val="22"/>
                <w:lang w:val="en-GB"/>
              </w:rPr>
              <w:t xml:space="preserve"> with 17% VAT included</w:t>
            </w:r>
          </w:p>
        </w:tc>
        <w:tc>
          <w:tcPr>
            <w:tcW w:w="3148" w:type="dxa"/>
            <w:shd w:val="clear" w:color="auto" w:fill="auto"/>
          </w:tcPr>
          <w:p w:rsidR="00FC4E56" w:rsidRPr="00EC5CFD" w:rsidRDefault="00FC4E56" w:rsidP="00FC4E56">
            <w:pPr>
              <w:rPr>
                <w:rFonts w:ascii="Arial" w:hAnsi="Arial" w:cs="Arial"/>
                <w:b/>
              </w:rPr>
            </w:pPr>
            <w:r w:rsidRPr="00EC5CFD">
              <w:rPr>
                <w:rFonts w:ascii="Arial" w:hAnsi="Arial" w:cs="Arial"/>
                <w:b/>
              </w:rPr>
              <w:t>Dostava/preuzimanje</w:t>
            </w:r>
          </w:p>
          <w:p w:rsidR="00FC4E56" w:rsidRPr="00EC5CFD" w:rsidRDefault="00FC4E56" w:rsidP="00FC4E56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Delivery / Drop off</w:t>
            </w:r>
          </w:p>
        </w:tc>
        <w:tc>
          <w:tcPr>
            <w:tcW w:w="1897" w:type="dxa"/>
            <w:vAlign w:val="center"/>
          </w:tcPr>
          <w:p w:rsidR="00FC4E56" w:rsidRPr="00EC5CFD" w:rsidRDefault="00FC4E56" w:rsidP="00341D7E">
            <w:pPr>
              <w:jc w:val="center"/>
              <w:rPr>
                <w:rFonts w:ascii="Arial" w:hAnsi="Arial"/>
                <w:szCs w:val="22"/>
                <w:lang w:val="en-GB"/>
              </w:rPr>
            </w:pPr>
          </w:p>
        </w:tc>
      </w:tr>
      <w:tr w:rsidR="00FC4E56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vMerge w:val="restart"/>
            <w:shd w:val="clear" w:color="auto" w:fill="auto"/>
          </w:tcPr>
          <w:p w:rsidR="00DB4128" w:rsidRPr="00DB4128" w:rsidRDefault="00FB7895" w:rsidP="00DB4128">
            <w:pPr>
              <w:tabs>
                <w:tab w:val="right" w:pos="2602"/>
              </w:tabs>
              <w:rPr>
                <w:rFonts w:ascii="Arial" w:hAnsi="Arial"/>
                <w:b/>
                <w:sz w:val="16"/>
                <w:szCs w:val="22"/>
                <w:lang w:val="en-GB"/>
              </w:rPr>
            </w:pPr>
            <w:r>
              <w:rPr>
                <w:rFonts w:ascii="Arial" w:hAnsi="Arial"/>
                <w:b/>
                <w:noProof/>
                <w:sz w:val="1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66675</wp:posOffset>
                      </wp:positionV>
                      <wp:extent cx="981075" cy="371475"/>
                      <wp:effectExtent l="0" t="0" r="0" b="0"/>
                      <wp:wrapSquare wrapText="bothSides"/>
                      <wp:docPr id="4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810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F0B" w:rsidRPr="008D1397" w:rsidRDefault="002E5F0B" w:rsidP="002E5F0B">
                                  <w:pPr>
                                    <w:tabs>
                                      <w:tab w:val="right" w:pos="2602"/>
                                    </w:tabs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8D1397">
                                    <w:rPr>
                                      <w:rFonts w:ascii="Arial" w:hAnsi="Arial"/>
                                      <w:b/>
                                      <w:szCs w:val="22"/>
                                      <w:lang w:val="en-GB"/>
                                    </w:rPr>
                                    <w:t>Napomena</w:t>
                                  </w:r>
                                </w:p>
                                <w:p w:rsidR="002E5F0B" w:rsidRPr="002E5F0B" w:rsidRDefault="002E5F0B" w:rsidP="002E5F0B">
                                  <w:pPr>
                                    <w:rPr>
                                      <w:lang w:val="bs-Latn-BA"/>
                                    </w:rPr>
                                  </w:pPr>
                                  <w:r w:rsidRPr="008D1397">
                                    <w:rPr>
                                      <w:rFonts w:ascii="Arial" w:hAnsi="Arial"/>
                                      <w:i/>
                                      <w:sz w:val="16"/>
                                      <w:szCs w:val="22"/>
                                      <w:lang w:val="en-GB"/>
                                    </w:rPr>
                                    <w:t>Remarks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4" o:spid="_x0000_s1026" type="#_x0000_t202" style="position:absolute;margin-left:0;margin-top:5.25pt;width:77.2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" stroked="f">
                      <v:path arrowok="t"/>
                      <v:textbox>
                        <w:txbxContent>
                          <w:p w:rsidR="002E5F0B" w:rsidRPr="008D1397" w:rsidRDefault="002E5F0B" w:rsidP="002E5F0B">
                            <w:pPr>
                              <w:tabs>
                                <w:tab w:val="right" w:pos="2602"/>
                              </w:tabs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D1397">
                              <w:rPr>
                                <w:rFonts w:ascii="Arial" w:hAnsi="Arial"/>
                                <w:b/>
                                <w:szCs w:val="22"/>
                                <w:lang w:val="en-GB"/>
                              </w:rPr>
                              <w:t>Napomena</w:t>
                            </w:r>
                          </w:p>
                          <w:p w:rsidR="002E5F0B" w:rsidRPr="002E5F0B" w:rsidRDefault="002E5F0B" w:rsidP="002E5F0B">
                            <w:pPr>
                              <w:rPr>
                                <w:lang w:val="bs-Latn-BA"/>
                              </w:rPr>
                            </w:pPr>
                            <w:r w:rsidRPr="008D1397">
                              <w:rPr>
                                <w:rFonts w:ascii="Arial" w:hAnsi="Arial"/>
                                <w:i/>
                                <w:sz w:val="16"/>
                                <w:szCs w:val="22"/>
                                <w:lang w:val="en-GB"/>
                              </w:rPr>
                              <w:t>Remarks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148" w:type="dxa"/>
            <w:shd w:val="clear" w:color="auto" w:fill="auto"/>
          </w:tcPr>
          <w:p w:rsidR="00FC4E56" w:rsidRPr="00EC5CFD" w:rsidRDefault="00FC4E56" w:rsidP="007F2E4D">
            <w:pPr>
              <w:rPr>
                <w:rFonts w:ascii="Arial" w:hAnsi="Arial" w:cs="Arial"/>
                <w:b/>
              </w:rPr>
            </w:pPr>
            <w:r w:rsidRPr="00EC5CFD">
              <w:rPr>
                <w:rFonts w:ascii="Arial" w:hAnsi="Arial" w:cs="Arial"/>
                <w:b/>
              </w:rPr>
              <w:t>Ostalo</w:t>
            </w:r>
          </w:p>
          <w:p w:rsidR="00FC4E56" w:rsidRPr="00EC5CFD" w:rsidRDefault="00FC4E56" w:rsidP="007F2E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C4E56" w:rsidRPr="00EC5CFD" w:rsidRDefault="00FC4E56" w:rsidP="007F2E4D">
            <w:pPr>
              <w:jc w:val="right"/>
              <w:rPr>
                <w:rFonts w:ascii="Arial" w:hAnsi="Arial"/>
                <w:szCs w:val="22"/>
                <w:lang w:val="en-GB"/>
              </w:rPr>
            </w:pPr>
          </w:p>
        </w:tc>
      </w:tr>
      <w:tr w:rsidR="00FC4E56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vMerge/>
            <w:shd w:val="clear" w:color="auto" w:fill="auto"/>
          </w:tcPr>
          <w:p w:rsidR="00FC4E56" w:rsidRPr="00EC5CFD" w:rsidRDefault="00FC4E56" w:rsidP="007F2E4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148" w:type="dxa"/>
            <w:shd w:val="clear" w:color="auto" w:fill="auto"/>
          </w:tcPr>
          <w:p w:rsidR="00FC4E56" w:rsidRPr="00EC5CFD" w:rsidRDefault="00FC4E56" w:rsidP="007F2E4D">
            <w:pPr>
              <w:jc w:val="right"/>
              <w:rPr>
                <w:rFonts w:ascii="Arial" w:hAnsi="Arial"/>
                <w:bCs/>
                <w:szCs w:val="22"/>
                <w:lang w:val="en-GB"/>
              </w:rPr>
            </w:pPr>
            <w:r w:rsidRPr="00EC5CFD">
              <w:rPr>
                <w:rFonts w:ascii="Arial" w:hAnsi="Arial"/>
                <w:bCs/>
                <w:szCs w:val="22"/>
                <w:lang w:val="en-GB"/>
              </w:rPr>
              <w:t>UKUPNO III</w:t>
            </w:r>
          </w:p>
          <w:p w:rsidR="00FC4E56" w:rsidRPr="00EC5CFD" w:rsidRDefault="00FC4E56" w:rsidP="007F2E4D">
            <w:pPr>
              <w:rPr>
                <w:rFonts w:ascii="Arial" w:hAnsi="Arial"/>
                <w:bCs/>
                <w:i/>
                <w:szCs w:val="22"/>
                <w:lang w:val="en-GB"/>
              </w:rPr>
            </w:pPr>
            <w:r w:rsidRPr="00EC5CFD">
              <w:rPr>
                <w:rFonts w:ascii="Arial" w:hAnsi="Arial"/>
                <w:bCs/>
                <w:i/>
                <w:szCs w:val="22"/>
                <w:lang w:val="en-GB"/>
              </w:rPr>
              <w:t xml:space="preserve">                         </w:t>
            </w:r>
            <w:r>
              <w:rPr>
                <w:rFonts w:ascii="Arial" w:hAnsi="Arial"/>
                <w:bCs/>
                <w:i/>
                <w:szCs w:val="22"/>
                <w:lang w:val="en-GB"/>
              </w:rPr>
              <w:t xml:space="preserve">         </w:t>
            </w:r>
            <w:r w:rsidR="00FD2CA0">
              <w:rPr>
                <w:rFonts w:ascii="Arial" w:hAnsi="Arial"/>
                <w:bCs/>
                <w:i/>
                <w:szCs w:val="22"/>
                <w:lang w:val="en-GB"/>
              </w:rPr>
              <w:t xml:space="preserve"> </w:t>
            </w:r>
            <w:r>
              <w:rPr>
                <w:rFonts w:ascii="Arial" w:hAnsi="Arial"/>
                <w:bCs/>
                <w:i/>
                <w:szCs w:val="22"/>
                <w:lang w:val="en-GB"/>
              </w:rPr>
              <w:t xml:space="preserve"> </w:t>
            </w:r>
            <w:r w:rsidRPr="00EC5CFD">
              <w:rPr>
                <w:rFonts w:ascii="Arial" w:hAnsi="Arial"/>
                <w:bCs/>
                <w:i/>
                <w:sz w:val="16"/>
                <w:szCs w:val="22"/>
                <w:lang w:val="en-GB"/>
              </w:rPr>
              <w:t>TOTAL III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C4E56" w:rsidRPr="00EC5CFD" w:rsidRDefault="005D2334" w:rsidP="007F2E4D">
            <w:pPr>
              <w:jc w:val="right"/>
              <w:rPr>
                <w:rFonts w:ascii="Arial" w:hAnsi="Arial"/>
                <w:b/>
                <w:szCs w:val="22"/>
                <w:lang w:val="en-GB"/>
              </w:rPr>
            </w:pPr>
            <w:r>
              <w:rPr>
                <w:rFonts w:ascii="Arial" w:hAnsi="Arial"/>
                <w:b/>
                <w:szCs w:val="22"/>
                <w:lang w:val="en-GB"/>
              </w:rPr>
              <w:t>0</w:t>
            </w:r>
            <w:r w:rsidR="00BF1425">
              <w:rPr>
                <w:rFonts w:ascii="Arial" w:hAnsi="Arial"/>
                <w:b/>
                <w:szCs w:val="22"/>
                <w:lang w:val="en-GB"/>
              </w:rPr>
              <w:t>,00</w:t>
            </w:r>
          </w:p>
        </w:tc>
      </w:tr>
      <w:tr w:rsidR="00FC4E56" w:rsidRPr="00EC5CFD" w:rsidTr="00E354CB">
        <w:trPr>
          <w:gridAfter w:val="1"/>
          <w:wAfter w:w="88" w:type="dxa"/>
        </w:trPr>
        <w:tc>
          <w:tcPr>
            <w:tcW w:w="5637" w:type="dxa"/>
            <w:gridSpan w:val="3"/>
            <w:vMerge/>
            <w:shd w:val="clear" w:color="auto" w:fill="auto"/>
          </w:tcPr>
          <w:p w:rsidR="00FC4E56" w:rsidRPr="00EC5CFD" w:rsidRDefault="00FC4E56" w:rsidP="007F2E4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148" w:type="dxa"/>
            <w:shd w:val="clear" w:color="auto" w:fill="auto"/>
          </w:tcPr>
          <w:p w:rsidR="00FC4E56" w:rsidRPr="00EC5CFD" w:rsidRDefault="00FC4E56" w:rsidP="007F2E4D">
            <w:pPr>
              <w:jc w:val="right"/>
              <w:rPr>
                <w:rFonts w:ascii="Arial" w:hAnsi="Arial"/>
                <w:bCs/>
                <w:szCs w:val="22"/>
                <w:lang w:val="en-GB"/>
              </w:rPr>
            </w:pPr>
            <w:r w:rsidRPr="00EC5CFD">
              <w:rPr>
                <w:rFonts w:ascii="Arial" w:hAnsi="Arial"/>
                <w:bCs/>
                <w:szCs w:val="22"/>
                <w:lang w:val="en-GB"/>
              </w:rPr>
              <w:t>UKUPNO I+II+III</w:t>
            </w:r>
          </w:p>
          <w:p w:rsidR="00FC4E56" w:rsidRPr="00EC5CFD" w:rsidRDefault="00FC4E56" w:rsidP="007F2E4D">
            <w:pPr>
              <w:jc w:val="both"/>
              <w:rPr>
                <w:rFonts w:ascii="Arial" w:hAnsi="Arial"/>
                <w:bCs/>
                <w:i/>
                <w:sz w:val="16"/>
                <w:szCs w:val="22"/>
                <w:lang w:val="en-GB"/>
              </w:rPr>
            </w:pPr>
            <w:r w:rsidRPr="00EC5CFD">
              <w:rPr>
                <w:rFonts w:ascii="Arial" w:hAnsi="Arial"/>
                <w:bCs/>
                <w:i/>
                <w:sz w:val="16"/>
                <w:szCs w:val="22"/>
                <w:lang w:val="en-GB"/>
              </w:rPr>
              <w:t xml:space="preserve">                     </w:t>
            </w:r>
            <w:r>
              <w:rPr>
                <w:rFonts w:ascii="Arial" w:hAnsi="Arial"/>
                <w:bCs/>
                <w:i/>
                <w:sz w:val="16"/>
                <w:szCs w:val="22"/>
                <w:lang w:val="en-GB"/>
              </w:rPr>
              <w:t xml:space="preserve">             </w:t>
            </w:r>
            <w:r w:rsidRPr="00EC5CFD">
              <w:rPr>
                <w:rFonts w:ascii="Arial" w:hAnsi="Arial"/>
                <w:bCs/>
                <w:i/>
                <w:sz w:val="16"/>
                <w:szCs w:val="22"/>
                <w:lang w:val="en-GB"/>
              </w:rPr>
              <w:t xml:space="preserve"> TOTAL I+II+III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C4E56" w:rsidRPr="00EC5CFD" w:rsidRDefault="005D573B" w:rsidP="00973F88">
            <w:pPr>
              <w:jc w:val="right"/>
              <w:rPr>
                <w:rFonts w:ascii="Arial" w:hAnsi="Arial"/>
                <w:b/>
                <w:i/>
                <w:szCs w:val="22"/>
                <w:lang w:val="en-GB"/>
              </w:rPr>
            </w:pPr>
            <w:r>
              <w:rPr>
                <w:rFonts w:ascii="Arial" w:hAnsi="Arial"/>
                <w:b/>
                <w:i/>
                <w:szCs w:val="22"/>
                <w:lang w:val="en-GB"/>
              </w:rPr>
              <w:t>,00</w:t>
            </w:r>
            <w:r w:rsidR="00FC46C6">
              <w:rPr>
                <w:rFonts w:ascii="Arial" w:hAnsi="Arial"/>
                <w:b/>
                <w:i/>
                <w:szCs w:val="22"/>
                <w:lang w:val="en-GB"/>
              </w:rPr>
              <w:t xml:space="preserve">                                       </w:t>
            </w:r>
          </w:p>
        </w:tc>
      </w:tr>
      <w:tr w:rsidR="00ED3AF1" w:rsidRPr="00192D16" w:rsidTr="0085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</w:trPr>
        <w:tc>
          <w:tcPr>
            <w:tcW w:w="5385" w:type="dxa"/>
            <w:gridSpan w:val="2"/>
          </w:tcPr>
          <w:p w:rsidR="00ED3AF1" w:rsidRPr="00192D16" w:rsidRDefault="00FB7895" w:rsidP="004436A3">
            <w:pPr>
              <w:rPr>
                <w:rFonts w:ascii="Arial" w:hAnsi="Arial" w:cs="Arial"/>
                <w:b/>
                <w:sz w:val="16"/>
              </w:rPr>
            </w:pPr>
            <w:r w:rsidRPr="00192D16">
              <w:rPr>
                <w:rFonts w:ascii="Arial" w:hAnsi="Arial" w:cs="Arial"/>
                <w:b/>
                <w:noProof/>
                <w:sz w:val="16"/>
                <w:lang w:val="bs-Latn-BA" w:eastAsia="bs-Latn-BA"/>
              </w:rPr>
              <w:drawing>
                <wp:inline distT="0" distB="0" distL="0" distR="0">
                  <wp:extent cx="1243330" cy="626110"/>
                  <wp:effectExtent l="0" t="0" r="0" b="0"/>
                  <wp:docPr id="2" name="Picture 8" descr="boss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ssLogo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F1" w:rsidRPr="00192D16" w:rsidRDefault="00ED3AF1" w:rsidP="004436A3">
            <w:pPr>
              <w:rPr>
                <w:rFonts w:ascii="Arial" w:hAnsi="Arial" w:cs="Arial"/>
                <w:bCs/>
                <w:sz w:val="16"/>
              </w:rPr>
            </w:pPr>
            <w:proofErr w:type="spellStart"/>
            <w:r w:rsidRPr="00192D16">
              <w:rPr>
                <w:rFonts w:ascii="Arial" w:hAnsi="Arial" w:cs="Arial"/>
                <w:bCs/>
                <w:sz w:val="16"/>
              </w:rPr>
              <w:t>Podružnica</w:t>
            </w:r>
            <w:proofErr w:type="spellEnd"/>
            <w:r w:rsidRPr="00192D16">
              <w:rPr>
                <w:rFonts w:ascii="Arial" w:hAnsi="Arial" w:cs="Arial"/>
                <w:bCs/>
                <w:sz w:val="16"/>
              </w:rPr>
              <w:t xml:space="preserve"> “BOSS RENT-A-CAR”</w:t>
            </w:r>
          </w:p>
        </w:tc>
        <w:tc>
          <w:tcPr>
            <w:tcW w:w="5385" w:type="dxa"/>
            <w:gridSpan w:val="4"/>
          </w:tcPr>
          <w:p w:rsidR="00ED3AF1" w:rsidRPr="00192D16" w:rsidRDefault="00ED3AF1" w:rsidP="004436A3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>ID:4210272600022</w:t>
            </w:r>
          </w:p>
          <w:p w:rsidR="00ED3AF1" w:rsidRPr="00192D16" w:rsidRDefault="00ED3AF1" w:rsidP="004436A3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>PDV:210272600006</w:t>
            </w:r>
          </w:p>
          <w:p w:rsidR="00ED3AF1" w:rsidRPr="00192D16" w:rsidRDefault="00ED3AF1" w:rsidP="004436A3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  <w:p w:rsidR="00ED3AF1" w:rsidRPr="00192D16" w:rsidRDefault="00ED3AF1" w:rsidP="004436A3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>ZIRRAT BANK DD</w:t>
            </w:r>
          </w:p>
          <w:p w:rsidR="00ED3AF1" w:rsidRPr="00192D16" w:rsidRDefault="00ED3AF1" w:rsidP="004436A3">
            <w:pPr>
              <w:jc w:val="right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92D16">
              <w:rPr>
                <w:rFonts w:ascii="Arial" w:hAnsi="Arial" w:cs="Arial"/>
                <w:bCs/>
                <w:sz w:val="16"/>
              </w:rPr>
              <w:t>Filijala</w:t>
            </w:r>
            <w:proofErr w:type="spellEnd"/>
            <w:r w:rsidRPr="00192D16">
              <w:rPr>
                <w:rFonts w:ascii="Arial" w:hAnsi="Arial" w:cs="Arial"/>
                <w:bCs/>
                <w:sz w:val="16"/>
              </w:rPr>
              <w:t xml:space="preserve"> Tuzla</w:t>
            </w:r>
          </w:p>
          <w:p w:rsidR="00ED3AF1" w:rsidRPr="00192D16" w:rsidRDefault="00ED3AF1" w:rsidP="004436A3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 xml:space="preserve"> 1861410310251592</w:t>
            </w:r>
          </w:p>
        </w:tc>
      </w:tr>
      <w:tr w:rsidR="00ED3AF1" w:rsidRPr="00192D16" w:rsidTr="0085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385" w:type="dxa"/>
            <w:gridSpan w:val="2"/>
          </w:tcPr>
          <w:p w:rsidR="00ED3AF1" w:rsidRPr="00192D16" w:rsidRDefault="00ED3AF1" w:rsidP="004436A3">
            <w:pPr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 xml:space="preserve">JU </w:t>
            </w:r>
            <w:proofErr w:type="spellStart"/>
            <w:r w:rsidRPr="00192D16">
              <w:rPr>
                <w:rFonts w:ascii="Arial" w:hAnsi="Arial" w:cs="Arial"/>
                <w:bCs/>
                <w:sz w:val="16"/>
              </w:rPr>
              <w:t>Međunarodni</w:t>
            </w:r>
            <w:proofErr w:type="spellEnd"/>
            <w:r w:rsidRPr="00192D16">
              <w:rPr>
                <w:rFonts w:ascii="Arial" w:hAnsi="Arial" w:cs="Arial"/>
                <w:bCs/>
                <w:sz w:val="16"/>
              </w:rPr>
              <w:t xml:space="preserve"> aerodrome Tuzla</w:t>
            </w:r>
          </w:p>
          <w:p w:rsidR="00ED3AF1" w:rsidRPr="00192D16" w:rsidRDefault="00ED3AF1" w:rsidP="004436A3">
            <w:pPr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 xml:space="preserve">“MARHABA” </w:t>
            </w:r>
            <w:proofErr w:type="spellStart"/>
            <w:r w:rsidRPr="00192D16">
              <w:rPr>
                <w:rFonts w:ascii="Arial" w:hAnsi="Arial" w:cs="Arial"/>
                <w:bCs/>
                <w:sz w:val="16"/>
              </w:rPr>
              <w:t>d.o.o</w:t>
            </w:r>
            <w:proofErr w:type="spellEnd"/>
            <w:r w:rsidRPr="00192D16">
              <w:rPr>
                <w:rFonts w:ascii="Arial" w:hAnsi="Arial" w:cs="Arial"/>
                <w:bCs/>
                <w:sz w:val="16"/>
              </w:rPr>
              <w:t xml:space="preserve">. </w:t>
            </w:r>
            <w:proofErr w:type="spellStart"/>
            <w:r w:rsidRPr="00192D16">
              <w:rPr>
                <w:rFonts w:ascii="Arial" w:hAnsi="Arial" w:cs="Arial"/>
                <w:bCs/>
                <w:sz w:val="16"/>
              </w:rPr>
              <w:t>Živinice</w:t>
            </w:r>
            <w:proofErr w:type="spellEnd"/>
          </w:p>
          <w:p w:rsidR="00ED3AF1" w:rsidRPr="00192D16" w:rsidRDefault="00ED3AF1" w:rsidP="004436A3">
            <w:pPr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Cs/>
                <w:sz w:val="16"/>
              </w:rPr>
              <w:t>www.bossrent.ba</w:t>
            </w:r>
          </w:p>
        </w:tc>
        <w:tc>
          <w:tcPr>
            <w:tcW w:w="5385" w:type="dxa"/>
            <w:gridSpan w:val="4"/>
          </w:tcPr>
          <w:p w:rsidR="00ED3AF1" w:rsidRPr="00192D16" w:rsidRDefault="00ED3AF1" w:rsidP="004436A3">
            <w:pPr>
              <w:jc w:val="right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92D16">
              <w:rPr>
                <w:rFonts w:ascii="Arial" w:hAnsi="Arial" w:cs="Arial"/>
                <w:b/>
                <w:bCs/>
                <w:sz w:val="16"/>
              </w:rPr>
              <w:t>Telefon</w:t>
            </w:r>
            <w:proofErr w:type="spellEnd"/>
            <w:r w:rsidRPr="00192D16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1F9F">
              <w:rPr>
                <w:rFonts w:ascii="Arial" w:hAnsi="Arial" w:cs="Arial"/>
                <w:bCs/>
                <w:sz w:val="16"/>
              </w:rPr>
              <w:t>: +387 62 766 008</w:t>
            </w:r>
          </w:p>
          <w:p w:rsidR="00ED3AF1" w:rsidRPr="00192D16" w:rsidRDefault="006C1F9F" w:rsidP="004436A3">
            <w:pPr>
              <w:jc w:val="right"/>
              <w:rPr>
                <w:rFonts w:ascii="Arial" w:hAnsi="Arial" w:cs="Arial"/>
                <w:bCs/>
                <w:i/>
                <w:sz w:val="16"/>
              </w:rPr>
            </w:pPr>
            <w:r>
              <w:rPr>
                <w:rFonts w:ascii="Arial" w:hAnsi="Arial" w:cs="Arial"/>
                <w:bCs/>
                <w:i/>
                <w:sz w:val="16"/>
              </w:rPr>
              <w:t xml:space="preserve">Phone: </w:t>
            </w:r>
            <w:r w:rsidR="00ED3AF1" w:rsidRPr="00192D16">
              <w:rPr>
                <w:rFonts w:ascii="Arial" w:hAnsi="Arial" w:cs="Arial"/>
                <w:bCs/>
                <w:i/>
                <w:sz w:val="16"/>
              </w:rPr>
              <w:t xml:space="preserve">   +387 62 305 304</w:t>
            </w:r>
          </w:p>
          <w:p w:rsidR="00ED3AF1" w:rsidRPr="00192D16" w:rsidRDefault="00ED3AF1" w:rsidP="004436A3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192D16">
              <w:rPr>
                <w:rFonts w:ascii="Arial" w:hAnsi="Arial" w:cs="Arial"/>
                <w:b/>
                <w:bCs/>
                <w:sz w:val="16"/>
              </w:rPr>
              <w:t>E –mail:</w:t>
            </w:r>
            <w:r w:rsidRPr="00192D16">
              <w:rPr>
                <w:rFonts w:ascii="Arial" w:hAnsi="Arial" w:cs="Arial"/>
                <w:bCs/>
                <w:sz w:val="16"/>
              </w:rPr>
              <w:t xml:space="preserve"> info@bossrent.ba</w:t>
            </w:r>
          </w:p>
        </w:tc>
      </w:tr>
      <w:tr w:rsidR="00677461" w:rsidRPr="004436A3" w:rsidTr="00854E79">
        <w:tblPrEx>
          <w:tblBorders>
            <w:top w:val="none" w:sz="0" w:space="0" w:color="auto"/>
            <w:right w:val="none" w:sz="0" w:space="0" w:color="auto"/>
          </w:tblBorders>
        </w:tblPrEx>
        <w:trPr>
          <w:gridAfter w:val="1"/>
          <w:wAfter w:w="88" w:type="dxa"/>
        </w:trPr>
        <w:tc>
          <w:tcPr>
            <w:tcW w:w="10682" w:type="dxa"/>
            <w:gridSpan w:val="5"/>
            <w:shd w:val="clear" w:color="auto" w:fill="auto"/>
          </w:tcPr>
          <w:p w:rsidR="00677461" w:rsidRPr="004436A3" w:rsidRDefault="00677461" w:rsidP="004436A3">
            <w:pPr>
              <w:pStyle w:val="NoSpacing"/>
              <w:rPr>
                <w:rFonts w:ascii="Arial" w:hAnsi="Arial"/>
                <w:b/>
                <w:sz w:val="20"/>
                <w:szCs w:val="16"/>
              </w:rPr>
            </w:pPr>
            <w:r w:rsidRPr="004436A3">
              <w:rPr>
                <w:rFonts w:ascii="Arial" w:hAnsi="Arial"/>
                <w:b/>
                <w:sz w:val="20"/>
                <w:szCs w:val="16"/>
              </w:rPr>
              <w:t>Uslovi ugovora o iznajmljivanju vozila</w:t>
            </w:r>
          </w:p>
          <w:p w:rsidR="00677461" w:rsidRPr="004436A3" w:rsidRDefault="00677461" w:rsidP="004436A3">
            <w:pPr>
              <w:pStyle w:val="NoSpacing"/>
              <w:rPr>
                <w:rFonts w:ascii="Arial" w:hAnsi="Arial"/>
                <w:i/>
                <w:sz w:val="16"/>
                <w:szCs w:val="16"/>
                <w:lang w:val="bs-Latn-BA"/>
              </w:rPr>
            </w:pPr>
            <w:r w:rsidRPr="004436A3">
              <w:rPr>
                <w:rFonts w:ascii="Arial" w:hAnsi="Arial"/>
                <w:i/>
                <w:sz w:val="16"/>
                <w:szCs w:val="16"/>
                <w:lang w:val="bs-Latn-BA"/>
              </w:rPr>
              <w:t>Conditions of the vehicle rental agreement</w:t>
            </w:r>
          </w:p>
        </w:tc>
      </w:tr>
    </w:tbl>
    <w:p w:rsidR="0051409B" w:rsidRDefault="0051409B" w:rsidP="00ED3AF1">
      <w:pPr>
        <w:pStyle w:val="NoSpacing"/>
        <w:rPr>
          <w:rFonts w:ascii="Arial" w:hAnsi="Arial"/>
          <w:sz w:val="16"/>
          <w:szCs w:val="14"/>
        </w:rPr>
        <w:sectPr w:rsidR="0051409B" w:rsidSect="0040521F">
          <w:headerReference w:type="default" r:id="rId10"/>
          <w:footerReference w:type="default" r:id="rId11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:rsidR="00ED3AF1" w:rsidRPr="00EE0B2F" w:rsidRDefault="00ED3AF1" w:rsidP="00ED3AF1">
      <w:pPr>
        <w:pStyle w:val="NoSpacing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 xml:space="preserve">zaključenog između: </w:t>
      </w:r>
    </w:p>
    <w:p w:rsidR="00ED3AF1" w:rsidRPr="00EE0B2F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>Marhaba d.o.o. Živinice</w:t>
      </w:r>
      <w:r w:rsidRPr="00EE0B2F">
        <w:rPr>
          <w:rFonts w:ascii="Arial" w:hAnsi="Arial"/>
          <w:sz w:val="14"/>
          <w:szCs w:val="14"/>
        </w:rPr>
        <w:t xml:space="preserve"> i korisnika čiji su lični podaci uneseni na Ugovoru o najmu vozila na prvoj strani, u daljnjem tekstu korisnik.</w:t>
      </w:r>
    </w:p>
    <w:p w:rsidR="00ED3AF1" w:rsidRPr="00EE0B2F" w:rsidRDefault="00ED3AF1" w:rsidP="00EE0B2F">
      <w:pPr>
        <w:pStyle w:val="NoSpacing"/>
        <w:jc w:val="center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>Član 1</w:t>
      </w:r>
      <w:r w:rsidRPr="00EE0B2F">
        <w:rPr>
          <w:rFonts w:ascii="Arial" w:hAnsi="Arial"/>
          <w:sz w:val="14"/>
          <w:szCs w:val="14"/>
        </w:rPr>
        <w:t>.</w:t>
      </w:r>
    </w:p>
    <w:p w:rsidR="00D20A48" w:rsidRPr="00EE0B2F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 xml:space="preserve">Marhaba d.o.o Živinice </w:t>
      </w:r>
      <w:r w:rsidRPr="00EE0B2F">
        <w:rPr>
          <w:rFonts w:ascii="Arial" w:hAnsi="Arial"/>
          <w:sz w:val="14"/>
          <w:szCs w:val="14"/>
        </w:rPr>
        <w:t xml:space="preserve"> daje korisniku vozilo na korištenje, a pod uslovima određenim ovim Ugovorom.</w:t>
      </w:r>
    </w:p>
    <w:p w:rsidR="00D20A48" w:rsidRPr="00EE0B2F" w:rsidRDefault="00ED3AF1" w:rsidP="00EE0B2F">
      <w:pPr>
        <w:pStyle w:val="NoSpacing"/>
        <w:jc w:val="center"/>
        <w:rPr>
          <w:rFonts w:ascii="Arial" w:hAnsi="Arial"/>
          <w:b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>Član 2.</w:t>
      </w:r>
    </w:p>
    <w:p w:rsidR="00ED3AF1" w:rsidRPr="00EE0B2F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Korisnik svojim potpisom na ovom Ugovoru prihvata slijedeće obaveze:</w:t>
      </w:r>
    </w:p>
    <w:p w:rsidR="00ED3AF1" w:rsidRPr="00EE0B2F" w:rsidRDefault="00ED3AF1" w:rsidP="00EE0B2F">
      <w:pPr>
        <w:pStyle w:val="NoSpacing"/>
        <w:numPr>
          <w:ilvl w:val="0"/>
          <w:numId w:val="12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 xml:space="preserve">Da je iznajmljeno vozilo preuzeo u </w:t>
      </w:r>
      <w:r w:rsidR="00677461" w:rsidRPr="00EE0B2F">
        <w:rPr>
          <w:rFonts w:ascii="Arial" w:hAnsi="Arial"/>
          <w:sz w:val="14"/>
          <w:szCs w:val="14"/>
        </w:rPr>
        <w:t>opisanom stanju (</w:t>
      </w:r>
      <w:r w:rsidR="00DB4128" w:rsidRPr="00EE0B2F">
        <w:rPr>
          <w:rFonts w:ascii="Arial" w:hAnsi="Arial"/>
          <w:sz w:val="14"/>
          <w:szCs w:val="14"/>
        </w:rPr>
        <w:t>na listi oštećenja i stanja vozila</w:t>
      </w:r>
      <w:r w:rsidRPr="00EE0B2F">
        <w:rPr>
          <w:rFonts w:ascii="Arial" w:hAnsi="Arial"/>
          <w:sz w:val="14"/>
          <w:szCs w:val="14"/>
        </w:rPr>
        <w:t>) i po navedenim uslovima u Ugovoru.</w:t>
      </w:r>
    </w:p>
    <w:p w:rsidR="00ED3AF1" w:rsidRPr="00EE0B2F" w:rsidRDefault="00ED3AF1" w:rsidP="00EE0B2F">
      <w:pPr>
        <w:pStyle w:val="NoSpacing"/>
        <w:numPr>
          <w:ilvl w:val="0"/>
          <w:numId w:val="12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Da će iznajmljeno vozilo nakon prestanka najma vratiti u mjesto i u roku utvrđenim ovim Ugovorom, odno</w:t>
      </w:r>
      <w:r w:rsidR="00677461" w:rsidRPr="00EE0B2F">
        <w:rPr>
          <w:rFonts w:ascii="Arial" w:hAnsi="Arial"/>
          <w:sz w:val="14"/>
          <w:szCs w:val="14"/>
        </w:rPr>
        <w:t>sno i ranije, a na zahtjev Marhaba d.o.o</w:t>
      </w:r>
      <w:r w:rsidRPr="00EE0B2F">
        <w:rPr>
          <w:rFonts w:ascii="Arial" w:hAnsi="Arial"/>
          <w:sz w:val="14"/>
          <w:szCs w:val="14"/>
        </w:rPr>
        <w:t>.</w:t>
      </w:r>
    </w:p>
    <w:p w:rsidR="00ED3AF1" w:rsidRPr="00EE0B2F" w:rsidRDefault="00ED3AF1" w:rsidP="00EE0B2F">
      <w:pPr>
        <w:pStyle w:val="NoSpacing"/>
        <w:numPr>
          <w:ilvl w:val="0"/>
          <w:numId w:val="12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Da će produženje ugovorenog trajanja najma kao i sve ostale promjene ugovorenih rokova iznaj</w:t>
      </w:r>
      <w:r w:rsidR="00677461" w:rsidRPr="00EE0B2F">
        <w:rPr>
          <w:rFonts w:ascii="Arial" w:hAnsi="Arial"/>
          <w:sz w:val="14"/>
          <w:szCs w:val="14"/>
        </w:rPr>
        <w:t>mljivanja, zatražiti od Marhaba d.o.o. i to najmanje 1 dan (24 sata) unaprijed obavijestiti najmodavca u protivnom najmodavac</w:t>
      </w:r>
      <w:r w:rsidRPr="00EE0B2F">
        <w:rPr>
          <w:rFonts w:ascii="Arial" w:hAnsi="Arial"/>
          <w:sz w:val="14"/>
          <w:szCs w:val="14"/>
        </w:rPr>
        <w:t xml:space="preserve"> je ovlašten prijaviti nestanak vozila.</w:t>
      </w:r>
    </w:p>
    <w:p w:rsidR="00DB4128" w:rsidRPr="00EE0B2F" w:rsidRDefault="00DB4128" w:rsidP="00EE0B2F">
      <w:pPr>
        <w:pStyle w:val="NoSpacing"/>
        <w:numPr>
          <w:ilvl w:val="0"/>
          <w:numId w:val="12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Korisnik je obvezan postupati prema unajmljenom vozilu s pažnjom dobrog domaćina/gospodarstvenika, te paziti da je unajmljeno vozilo, kada ga napusti, uvijek propisno zaključano i sa zatvorenim prozorima, te da se dokumenti vozila nalaze kod korisnika (nikako u vozilu).</w:t>
      </w:r>
    </w:p>
    <w:p w:rsidR="00ED3AF1" w:rsidRPr="00EE0B2F" w:rsidRDefault="00ED3AF1" w:rsidP="00EE0B2F">
      <w:pPr>
        <w:pStyle w:val="NoSpacing"/>
        <w:numPr>
          <w:ilvl w:val="0"/>
          <w:numId w:val="12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Da iznajmljeno vozilo neće koristiti u nedozvoljene svrhe (npr. za vršenje krivičnih, carinskih, deviznih i drugih prekršaja kao i drugih nedozvoljenih radnji, za obuku vozača, prijevoz ili vuču drugih vozila ili prikolica te za sudjelovanje u moto-sportskim takmičenjima).</w:t>
      </w:r>
    </w:p>
    <w:p w:rsidR="00ED3AF1" w:rsidRPr="00EE0B2F" w:rsidRDefault="00ED3AF1" w:rsidP="00EE0B2F">
      <w:pPr>
        <w:pStyle w:val="NoSpacing"/>
        <w:numPr>
          <w:ilvl w:val="0"/>
          <w:numId w:val="12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Da će vozilo koristiti samo za vlastite potrebe i vozilom upravljati on ili osoba koja je pored njega u Ugovoru navedena kao dodatni vozač.</w:t>
      </w:r>
    </w:p>
    <w:p w:rsidR="00714569" w:rsidRPr="00EE0B2F" w:rsidRDefault="00714569" w:rsidP="00EE0B2F">
      <w:pPr>
        <w:pStyle w:val="NoSpacing"/>
        <w:jc w:val="center"/>
        <w:rPr>
          <w:rFonts w:ascii="Arial" w:hAnsi="Arial"/>
          <w:b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>Član 3.</w:t>
      </w:r>
    </w:p>
    <w:p w:rsidR="00714569" w:rsidRPr="00EE0B2F" w:rsidRDefault="00714569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Vozilom su ovlaštene upravljati osobe starije od 21 godinu, koje posjeduju vozačku dozvolu minimalno 2 godine (2 x 365 dana), u suprotnom Marhaba d.o.o. ima pravo naplatiti dodatni rizik za vozača ili isključiti pokriće CDW odnosno SCDW osiguranja.</w:t>
      </w:r>
    </w:p>
    <w:p w:rsidR="00714569" w:rsidRPr="00EE0B2F" w:rsidRDefault="00714569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Vozilom se ni u kom slučaju ne smije upravljati u slijedećim slučajevima:</w:t>
      </w:r>
    </w:p>
    <w:p w:rsidR="00714569" w:rsidRPr="00EE0B2F" w:rsidRDefault="00714569" w:rsidP="00A345B3">
      <w:pPr>
        <w:pStyle w:val="NoSpacing"/>
        <w:numPr>
          <w:ilvl w:val="0"/>
          <w:numId w:val="15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Osoba koja ugovorom nije određena kao korisnik odnosno vozač/dodatni vozač;</w:t>
      </w:r>
    </w:p>
    <w:p w:rsidR="00714569" w:rsidRPr="00EE0B2F" w:rsidRDefault="00714569" w:rsidP="00A345B3">
      <w:pPr>
        <w:pStyle w:val="NoSpacing"/>
        <w:numPr>
          <w:ilvl w:val="0"/>
          <w:numId w:val="15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Osoba pod djelovanjem alkohola, sredstava za smirenje, narkotika, sredstava za spavanje ili drugih lijekova;</w:t>
      </w:r>
    </w:p>
    <w:p w:rsidR="00714569" w:rsidRPr="00EE0B2F" w:rsidRDefault="00714569" w:rsidP="00A345B3">
      <w:pPr>
        <w:pStyle w:val="NoSpacing"/>
        <w:numPr>
          <w:ilvl w:val="0"/>
          <w:numId w:val="15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Kada vozilo nije u voznom stanju ili je preopterećeno prekobrojnim putnicima ili prtljagom;</w:t>
      </w:r>
    </w:p>
    <w:p w:rsidR="00714569" w:rsidRPr="00EE0B2F" w:rsidRDefault="00714569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Kršenjem zakonskih uvjeta i uredbi koje se odnose na korištenje, tovarenje ili stanje vozila ili u bilo kakve ilegalne svrhe.</w:t>
      </w:r>
    </w:p>
    <w:p w:rsidR="00B744CA" w:rsidRPr="00EE0B2F" w:rsidRDefault="00714569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 xml:space="preserve">Navedena ograničenja se međusobno ne isključuju. </w:t>
      </w:r>
    </w:p>
    <w:p w:rsidR="00B744CA" w:rsidRPr="00EE0B2F" w:rsidRDefault="00714569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 xml:space="preserve">Svi eventualno troškovi/kazne nastali kao posljedica nepoštivanja navedenih ograničenja naplaćuju se od korisnika, neovisno o plaćenim osiguranjima. </w:t>
      </w:r>
    </w:p>
    <w:p w:rsidR="00714569" w:rsidRPr="00EE0B2F" w:rsidRDefault="00714569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Odgovornost Marhaba d.o.o. u potpunosti je isključena.</w:t>
      </w:r>
    </w:p>
    <w:p w:rsidR="00ED3AF1" w:rsidRPr="00EE0B2F" w:rsidRDefault="00EE0B2F" w:rsidP="00A345B3">
      <w:pPr>
        <w:pStyle w:val="NoSpacing"/>
        <w:jc w:val="center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>Član 4</w:t>
      </w:r>
      <w:r w:rsidR="00ED3AF1" w:rsidRPr="00EE0B2F">
        <w:rPr>
          <w:rFonts w:ascii="Arial" w:hAnsi="Arial"/>
          <w:sz w:val="14"/>
          <w:szCs w:val="14"/>
        </w:rPr>
        <w:t>.</w:t>
      </w:r>
    </w:p>
    <w:p w:rsidR="00ED3AF1" w:rsidRPr="00EE0B2F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U slučaju oštećenja vozila, kao i opreme i pribor</w:t>
      </w:r>
      <w:r w:rsidR="00677461" w:rsidRPr="00EE0B2F">
        <w:rPr>
          <w:rFonts w:ascii="Arial" w:hAnsi="Arial"/>
          <w:sz w:val="14"/>
          <w:szCs w:val="14"/>
        </w:rPr>
        <w:t>a, korisnik će isplatiti najmodavcu</w:t>
      </w:r>
      <w:r w:rsidRPr="00EE0B2F">
        <w:rPr>
          <w:rFonts w:ascii="Arial" w:hAnsi="Arial"/>
          <w:sz w:val="14"/>
          <w:szCs w:val="14"/>
        </w:rPr>
        <w:t xml:space="preserve"> njihovu novčanu vrijednost pod tržišnim cijenama na dan vraćanja vozila. Troškovi izgubljene dokumentacije i opreme iznajmljenog vozila isplaćuju se prema važećim cjenovniku. Korisnik vozila će ujedno nadoknaditi svu štetu u slučaju nepridržavanja odredbi ovog Ugovora.</w:t>
      </w:r>
    </w:p>
    <w:p w:rsidR="00ED3AF1" w:rsidRPr="00EE0B2F" w:rsidRDefault="00EE0B2F" w:rsidP="00A345B3">
      <w:pPr>
        <w:pStyle w:val="NoSpacing"/>
        <w:jc w:val="center"/>
        <w:rPr>
          <w:rFonts w:ascii="Arial" w:hAnsi="Arial"/>
          <w:b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>Član 5</w:t>
      </w:r>
      <w:r w:rsidR="00ED3AF1" w:rsidRPr="00EE0B2F">
        <w:rPr>
          <w:rFonts w:ascii="Arial" w:hAnsi="Arial"/>
          <w:b/>
          <w:sz w:val="14"/>
          <w:szCs w:val="14"/>
        </w:rPr>
        <w:t>.</w:t>
      </w:r>
    </w:p>
    <w:p w:rsidR="00ED3AF1" w:rsidRPr="00EE0B2F" w:rsidRDefault="00DB4128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Marhaba d.o.o</w:t>
      </w:r>
      <w:r w:rsidR="00ED3AF1" w:rsidRPr="00EE0B2F">
        <w:rPr>
          <w:rFonts w:ascii="Arial" w:hAnsi="Arial"/>
          <w:sz w:val="14"/>
          <w:szCs w:val="14"/>
        </w:rPr>
        <w:t xml:space="preserve"> će nadoknaditi korisniku vozila neophodne troškove za ulje, mazivo, redovno servisiranje i lake opravke, osim troškova pranja motornog vozila, a temeljom predočenog ispravnog računa o izvršenom plaćanju, uz obaveznu saglasnost i obavještavanje </w:t>
      </w:r>
      <w:r w:rsidRPr="00EE0B2F">
        <w:rPr>
          <w:rFonts w:ascii="Arial" w:hAnsi="Arial"/>
          <w:sz w:val="14"/>
          <w:szCs w:val="14"/>
        </w:rPr>
        <w:t>Marhaba d.o.o</w:t>
      </w:r>
      <w:r w:rsidR="00ED3AF1" w:rsidRPr="00EE0B2F">
        <w:rPr>
          <w:rFonts w:ascii="Arial" w:hAnsi="Arial"/>
          <w:sz w:val="14"/>
          <w:szCs w:val="14"/>
        </w:rPr>
        <w:t xml:space="preserve">. Svaki takav račun mora glasiti na </w:t>
      </w:r>
      <w:r w:rsidRPr="00EE0B2F">
        <w:rPr>
          <w:rFonts w:ascii="Arial" w:hAnsi="Arial"/>
          <w:sz w:val="14"/>
          <w:szCs w:val="14"/>
        </w:rPr>
        <w:t>Marhaba d.o.o.</w:t>
      </w:r>
      <w:r w:rsidR="00ED3AF1" w:rsidRPr="00EE0B2F">
        <w:rPr>
          <w:rFonts w:ascii="Arial" w:hAnsi="Arial"/>
          <w:sz w:val="14"/>
          <w:szCs w:val="14"/>
        </w:rPr>
        <w:t xml:space="preserve">, i biće priznat od strane </w:t>
      </w:r>
      <w:r w:rsidRPr="00EE0B2F">
        <w:rPr>
          <w:rFonts w:ascii="Arial" w:hAnsi="Arial"/>
          <w:sz w:val="14"/>
          <w:szCs w:val="14"/>
        </w:rPr>
        <w:t>Marhaba d.o.o</w:t>
      </w:r>
      <w:r w:rsidR="00ED3AF1" w:rsidRPr="00EE0B2F">
        <w:rPr>
          <w:rFonts w:ascii="Arial" w:hAnsi="Arial"/>
          <w:sz w:val="14"/>
          <w:szCs w:val="14"/>
        </w:rPr>
        <w:t xml:space="preserve">. Ako se utvrdi da je korisnik izvršio nepotrebnu zamjenu nekog sklopa, dijela ili uređaja na vozilu, </w:t>
      </w:r>
      <w:r w:rsidRPr="00EE0B2F">
        <w:rPr>
          <w:rFonts w:ascii="Arial" w:hAnsi="Arial"/>
          <w:sz w:val="14"/>
          <w:szCs w:val="14"/>
        </w:rPr>
        <w:t>Marhaba d.o.o</w:t>
      </w:r>
      <w:r w:rsidR="00ED3AF1" w:rsidRPr="00EE0B2F">
        <w:rPr>
          <w:rFonts w:ascii="Arial" w:hAnsi="Arial"/>
          <w:sz w:val="14"/>
          <w:szCs w:val="14"/>
        </w:rPr>
        <w:t>. neće korisniku isplatiti vrijednost tog dijela, sklopa ili uređaja, a teretit će ga za eventualnu štetu prouzrokovanu tim činom.</w:t>
      </w:r>
    </w:p>
    <w:p w:rsidR="00ED3AF1" w:rsidRPr="00EE0B2F" w:rsidRDefault="00ED3AF1" w:rsidP="00A345B3">
      <w:pPr>
        <w:pStyle w:val="NoSpacing"/>
        <w:jc w:val="center"/>
        <w:rPr>
          <w:rFonts w:ascii="Arial" w:hAnsi="Arial"/>
          <w:b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>Član 5.</w:t>
      </w:r>
    </w:p>
    <w:p w:rsidR="00ED3AF1" w:rsidRPr="00EE0B2F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 xml:space="preserve">Korisnik se obavezuje platiti sve troškove trajekta, putarine, mostarine, kazni radi kršenja saobraćajnih propisa, iznosa taksi temeljom sudskih sporova kao i iznose zateznih kamata proisteklih iz bilo koje odredbe zakona i propisa, a izrečenih protiv </w:t>
      </w:r>
      <w:r w:rsidR="00EE0B2F" w:rsidRPr="00EE0B2F">
        <w:rPr>
          <w:rFonts w:ascii="Arial" w:hAnsi="Arial"/>
          <w:sz w:val="14"/>
          <w:szCs w:val="14"/>
        </w:rPr>
        <w:t>M</w:t>
      </w:r>
      <w:r w:rsidR="00DB4128" w:rsidRPr="00EE0B2F">
        <w:rPr>
          <w:rFonts w:ascii="Arial" w:hAnsi="Arial"/>
          <w:sz w:val="14"/>
          <w:szCs w:val="14"/>
        </w:rPr>
        <w:t>arhaba d.o.o.</w:t>
      </w:r>
      <w:r w:rsidRPr="00EE0B2F">
        <w:rPr>
          <w:rFonts w:ascii="Arial" w:hAnsi="Arial"/>
          <w:sz w:val="14"/>
          <w:szCs w:val="14"/>
        </w:rPr>
        <w:t xml:space="preserve"> kao i vlasnika iznajmljenog vozila ili vozača za vrijeme trajanja najma, ukoliko iste povrede nisu prouzročene krivnjom </w:t>
      </w:r>
      <w:r w:rsidR="00DB4128" w:rsidRPr="00EE0B2F">
        <w:rPr>
          <w:rFonts w:ascii="Arial" w:hAnsi="Arial"/>
          <w:sz w:val="14"/>
          <w:szCs w:val="14"/>
        </w:rPr>
        <w:t>Marhaba d.o.o</w:t>
      </w:r>
      <w:r w:rsidRPr="00EE0B2F">
        <w:rPr>
          <w:rFonts w:ascii="Arial" w:hAnsi="Arial"/>
          <w:sz w:val="14"/>
          <w:szCs w:val="14"/>
        </w:rPr>
        <w:t>.</w:t>
      </w:r>
    </w:p>
    <w:p w:rsidR="00ED3AF1" w:rsidRPr="00EE0B2F" w:rsidRDefault="00ED3AF1" w:rsidP="00A345B3">
      <w:pPr>
        <w:pStyle w:val="NoSpacing"/>
        <w:jc w:val="center"/>
        <w:rPr>
          <w:rFonts w:ascii="Arial" w:hAnsi="Arial"/>
          <w:b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>Član 6.</w:t>
      </w:r>
    </w:p>
    <w:p w:rsidR="00A13A2B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 xml:space="preserve">Ako usljed nepažnje korisnika vozila ili vozača dođe do oštećenja motora ili pogonskoh mehanizma vozila (radi nedostatka motornog ulja, ulja za mijenjač ili diferencijal, sredstva za hlađenje). Zatim u slučaju oštećenja kartera, kvačila, odnosno bilo kakvog oštečenja donjeg postroja vozila ili drugih karakterističnih kvarova izazvanih nemarnošću korisnika-vozača. Korisnik vozila će nadoknaditi </w:t>
      </w:r>
      <w:r w:rsidR="004B4E8A">
        <w:rPr>
          <w:rFonts w:ascii="Arial" w:hAnsi="Arial"/>
          <w:sz w:val="14"/>
          <w:szCs w:val="14"/>
        </w:rPr>
        <w:t>Marhaba d.o.o</w:t>
      </w:r>
      <w:r w:rsidRPr="00EE0B2F">
        <w:rPr>
          <w:rFonts w:ascii="Arial" w:hAnsi="Arial"/>
          <w:sz w:val="14"/>
          <w:szCs w:val="14"/>
        </w:rPr>
        <w:t xml:space="preserve"> cijeli iznos popravke vozila i iznos izgubljenog dnevnog najma po važećem cijenovniku zbog nekorištenja vozila radi popravke, a najviše 30 (trideset) dana</w:t>
      </w:r>
    </w:p>
    <w:p w:rsidR="00A13A2B" w:rsidRDefault="00FB7895" w:rsidP="00EE0B2F">
      <w:pPr>
        <w:pStyle w:val="NoSpacing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121920</wp:posOffset>
                </wp:positionV>
                <wp:extent cx="6724650" cy="0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33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-2.25pt;margin-top:9.6pt;width:52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">
                <o:lock v:ext="edit" shapetype="f"/>
              </v:shape>
            </w:pict>
          </mc:Fallback>
        </mc:AlternateContent>
      </w:r>
    </w:p>
    <w:p w:rsidR="00ED3AF1" w:rsidRPr="00EE0B2F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 xml:space="preserve">. </w:t>
      </w:r>
    </w:p>
    <w:p w:rsidR="00ED3AF1" w:rsidRPr="00EE0B2F" w:rsidRDefault="00ED3AF1" w:rsidP="00A345B3">
      <w:pPr>
        <w:pStyle w:val="NoSpacing"/>
        <w:jc w:val="center"/>
        <w:rPr>
          <w:rFonts w:ascii="Arial" w:hAnsi="Arial"/>
          <w:b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>Član 7.</w:t>
      </w:r>
    </w:p>
    <w:p w:rsidR="00ED3AF1" w:rsidRPr="00EE0B2F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U slučaju saobraćajne nesreće, havarije, utaje, odnosno krađe vozila, kao i pogonske neispravnosti vozila korisnik je dužan:</w:t>
      </w:r>
    </w:p>
    <w:p w:rsidR="00ED3AF1" w:rsidRPr="00EE0B2F" w:rsidRDefault="00ED3AF1" w:rsidP="00A345B3">
      <w:pPr>
        <w:pStyle w:val="NoSpacing"/>
        <w:numPr>
          <w:ilvl w:val="0"/>
          <w:numId w:val="13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Korisnik vozila se obavezuje da će</w:t>
      </w:r>
      <w:r w:rsidR="00B744CA" w:rsidRPr="00EE0B2F">
        <w:rPr>
          <w:rFonts w:ascii="Arial" w:hAnsi="Arial"/>
          <w:sz w:val="14"/>
          <w:szCs w:val="14"/>
        </w:rPr>
        <w:t xml:space="preserve"> voditti brigu o vozilu</w:t>
      </w:r>
      <w:r w:rsidRPr="00EE0B2F">
        <w:rPr>
          <w:rFonts w:ascii="Arial" w:hAnsi="Arial"/>
          <w:sz w:val="14"/>
          <w:szCs w:val="14"/>
        </w:rPr>
        <w:t xml:space="preserve"> do njegovo</w:t>
      </w:r>
      <w:r w:rsidR="00B744CA" w:rsidRPr="00EE0B2F">
        <w:rPr>
          <w:rFonts w:ascii="Arial" w:hAnsi="Arial"/>
          <w:sz w:val="14"/>
          <w:szCs w:val="14"/>
        </w:rPr>
        <w:t>g preuzimanja od strane Marhaba.d.o.o.</w:t>
      </w:r>
      <w:r w:rsidRPr="00EE0B2F">
        <w:rPr>
          <w:rFonts w:ascii="Arial" w:hAnsi="Arial"/>
          <w:sz w:val="14"/>
          <w:szCs w:val="14"/>
        </w:rPr>
        <w:t>, te sačuvati dokaze do dolaska pripadnika MUP-a.</w:t>
      </w:r>
    </w:p>
    <w:p w:rsidR="00ED3AF1" w:rsidRPr="00EE0B2F" w:rsidRDefault="00ED3AF1" w:rsidP="00A345B3">
      <w:pPr>
        <w:pStyle w:val="NoSpacing"/>
        <w:numPr>
          <w:ilvl w:val="0"/>
          <w:numId w:val="13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Pozvati nadležni organ MUP-a i osigurati njihov zapisnik, osim u slučaju pogonske neispravnosti vozila.</w:t>
      </w:r>
    </w:p>
    <w:p w:rsidR="00ED3AF1" w:rsidRPr="00EE0B2F" w:rsidRDefault="00ED3AF1" w:rsidP="00A345B3">
      <w:pPr>
        <w:pStyle w:val="NoSpacing"/>
        <w:numPr>
          <w:ilvl w:val="0"/>
          <w:numId w:val="13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Obavjestiti i dat</w:t>
      </w:r>
      <w:r w:rsidR="00A345B3">
        <w:rPr>
          <w:rFonts w:ascii="Arial" w:hAnsi="Arial"/>
          <w:sz w:val="14"/>
          <w:szCs w:val="14"/>
        </w:rPr>
        <w:t>i izjavu najbližoj poslovnici Marhaba d.o.o</w:t>
      </w:r>
      <w:r w:rsidRPr="00EE0B2F">
        <w:rPr>
          <w:rFonts w:ascii="Arial" w:hAnsi="Arial"/>
          <w:sz w:val="14"/>
          <w:szCs w:val="14"/>
        </w:rPr>
        <w:t>.</w:t>
      </w:r>
    </w:p>
    <w:p w:rsidR="00ED3AF1" w:rsidRPr="00EE0B2F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 xml:space="preserve">Ukoliko nije </w:t>
      </w:r>
      <w:r w:rsidR="004B4E8A">
        <w:rPr>
          <w:rFonts w:ascii="Arial" w:hAnsi="Arial"/>
          <w:sz w:val="14"/>
          <w:szCs w:val="14"/>
        </w:rPr>
        <w:t>postupio u skladu sa stavom 1. i/ili stavom 2. ovog</w:t>
      </w:r>
      <w:r w:rsidRPr="00EE0B2F">
        <w:rPr>
          <w:rFonts w:ascii="Arial" w:hAnsi="Arial"/>
          <w:sz w:val="14"/>
          <w:szCs w:val="14"/>
        </w:rPr>
        <w:t xml:space="preserve"> člana, sav trošak naknade štete oštećenja vozila za koje oštećenje nije napravljen zapisnik i nije data izjava o nesreći, pada na teret korisnika vozila u punom iznosu, bez obzira na to što je korisnik vozila pri</w:t>
      </w:r>
      <w:r w:rsidR="004B4E8A">
        <w:rPr>
          <w:rFonts w:ascii="Arial" w:hAnsi="Arial"/>
          <w:sz w:val="14"/>
          <w:szCs w:val="14"/>
        </w:rPr>
        <w:t>h</w:t>
      </w:r>
      <w:r w:rsidRPr="00EE0B2F">
        <w:rPr>
          <w:rFonts w:ascii="Arial" w:hAnsi="Arial"/>
          <w:sz w:val="14"/>
          <w:szCs w:val="14"/>
        </w:rPr>
        <w:t xml:space="preserve">vatio i uplatio dnevno kasko CDW </w:t>
      </w:r>
      <w:r w:rsidR="00B744CA" w:rsidRPr="00EE0B2F">
        <w:rPr>
          <w:rFonts w:ascii="Arial" w:hAnsi="Arial"/>
          <w:sz w:val="14"/>
          <w:szCs w:val="14"/>
        </w:rPr>
        <w:t xml:space="preserve"> (SCDW) </w:t>
      </w:r>
      <w:r w:rsidRPr="00EE0B2F">
        <w:rPr>
          <w:rFonts w:ascii="Arial" w:hAnsi="Arial"/>
          <w:sz w:val="14"/>
          <w:szCs w:val="14"/>
        </w:rPr>
        <w:t>i osiguranje od krađe TP, te bez obzira na korisnikovu krivicu u nezgodi.</w:t>
      </w:r>
    </w:p>
    <w:p w:rsidR="00D20A48" w:rsidRPr="00EE0B2F" w:rsidRDefault="00D20A48" w:rsidP="00A345B3">
      <w:pPr>
        <w:pStyle w:val="NoSpacing"/>
        <w:jc w:val="center"/>
        <w:rPr>
          <w:rFonts w:ascii="Arial" w:hAnsi="Arial"/>
          <w:b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>Član 8.</w:t>
      </w:r>
    </w:p>
    <w:p w:rsidR="00B744CA" w:rsidRPr="00EE0B2F" w:rsidRDefault="00D20A48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 xml:space="preserve">Sva vozila Marhaba d.o.o. osigurana su od odgovornosti za </w:t>
      </w:r>
      <w:r w:rsidR="004B4E8A">
        <w:rPr>
          <w:rFonts w:ascii="Arial" w:hAnsi="Arial"/>
          <w:sz w:val="14"/>
          <w:szCs w:val="14"/>
        </w:rPr>
        <w:t xml:space="preserve">štetu prouzročenu trećoj osobi. </w:t>
      </w:r>
      <w:r w:rsidR="00ED3AF1" w:rsidRPr="00EE0B2F">
        <w:rPr>
          <w:rFonts w:ascii="Arial" w:hAnsi="Arial"/>
          <w:sz w:val="14"/>
          <w:szCs w:val="14"/>
        </w:rPr>
        <w:t xml:space="preserve">U cijenu najma su uključena slijedeća osiguranja: </w:t>
      </w:r>
      <w:r w:rsidR="00ED3AF1" w:rsidRPr="00EE0B2F">
        <w:rPr>
          <w:rFonts w:ascii="Arial" w:hAnsi="Arial"/>
          <w:b/>
          <w:sz w:val="14"/>
          <w:szCs w:val="14"/>
        </w:rPr>
        <w:t>TP</w:t>
      </w:r>
      <w:r w:rsidR="00ED3AF1" w:rsidRPr="00EE0B2F">
        <w:rPr>
          <w:rFonts w:ascii="Arial" w:hAnsi="Arial"/>
          <w:sz w:val="14"/>
          <w:szCs w:val="14"/>
        </w:rPr>
        <w:t xml:space="preserve"> (osiguranje od krađe), </w:t>
      </w:r>
      <w:r w:rsidR="00ED3AF1" w:rsidRPr="00EE0B2F">
        <w:rPr>
          <w:rFonts w:ascii="Arial" w:hAnsi="Arial"/>
          <w:b/>
          <w:sz w:val="14"/>
          <w:szCs w:val="14"/>
        </w:rPr>
        <w:t>PA</w:t>
      </w:r>
      <w:r w:rsidR="00ED3AF1" w:rsidRPr="00EE0B2F">
        <w:rPr>
          <w:rFonts w:ascii="Arial" w:hAnsi="Arial"/>
          <w:sz w:val="14"/>
          <w:szCs w:val="14"/>
        </w:rPr>
        <w:t xml:space="preserve"> (osiguranje putnika), </w:t>
      </w:r>
      <w:r w:rsidR="00ED3AF1" w:rsidRPr="00EE0B2F">
        <w:rPr>
          <w:rFonts w:ascii="Arial" w:hAnsi="Arial"/>
          <w:b/>
          <w:sz w:val="14"/>
          <w:szCs w:val="14"/>
        </w:rPr>
        <w:t xml:space="preserve">CDW </w:t>
      </w:r>
      <w:r w:rsidR="00ED3AF1" w:rsidRPr="00EE0B2F">
        <w:rPr>
          <w:rFonts w:ascii="Arial" w:hAnsi="Arial"/>
          <w:sz w:val="14"/>
          <w:szCs w:val="14"/>
        </w:rPr>
        <w:t>(</w:t>
      </w:r>
      <w:r w:rsidR="00B744CA" w:rsidRPr="00EE0B2F">
        <w:rPr>
          <w:rFonts w:ascii="Arial" w:hAnsi="Arial"/>
          <w:sz w:val="14"/>
          <w:szCs w:val="14"/>
        </w:rPr>
        <w:t>osiguranje od štete uz</w:t>
      </w:r>
      <w:r w:rsidR="00ED3AF1" w:rsidRPr="00EE0B2F">
        <w:rPr>
          <w:rFonts w:ascii="Arial" w:hAnsi="Arial"/>
          <w:sz w:val="14"/>
          <w:szCs w:val="14"/>
        </w:rPr>
        <w:t xml:space="preserve"> učešće klijenta u šteti</w:t>
      </w:r>
      <w:r w:rsidR="00B744CA" w:rsidRPr="00EE0B2F">
        <w:rPr>
          <w:rFonts w:ascii="Arial" w:hAnsi="Arial"/>
          <w:sz w:val="14"/>
          <w:szCs w:val="14"/>
        </w:rPr>
        <w:t xml:space="preserve"> navedenoj na prvoj strani ovog ugovora,</w:t>
      </w:r>
      <w:r w:rsidR="00ED3AF1" w:rsidRPr="00EE0B2F">
        <w:rPr>
          <w:rFonts w:ascii="Arial" w:hAnsi="Arial"/>
          <w:sz w:val="14"/>
          <w:szCs w:val="14"/>
        </w:rPr>
        <w:t xml:space="preserve"> po važećem </w:t>
      </w:r>
      <w:r w:rsidR="00B744CA" w:rsidRPr="00EE0B2F">
        <w:rPr>
          <w:rFonts w:ascii="Arial" w:hAnsi="Arial"/>
          <w:sz w:val="14"/>
          <w:szCs w:val="14"/>
        </w:rPr>
        <w:t>Marhaba d.o.o.-</w:t>
      </w:r>
      <w:r w:rsidR="00ED3AF1" w:rsidRPr="00EE0B2F">
        <w:rPr>
          <w:rFonts w:ascii="Arial" w:hAnsi="Arial"/>
          <w:sz w:val="14"/>
          <w:szCs w:val="14"/>
        </w:rPr>
        <w:t xml:space="preserve">ovom cijenovniku učešća u šteti). Učešće u šteti </w:t>
      </w:r>
      <w:r w:rsidR="00ED3AF1" w:rsidRPr="00EE0B2F">
        <w:rPr>
          <w:rFonts w:ascii="Arial" w:hAnsi="Arial"/>
          <w:b/>
          <w:sz w:val="14"/>
          <w:szCs w:val="14"/>
        </w:rPr>
        <w:t>SCDW</w:t>
      </w:r>
      <w:r w:rsidR="00ED3AF1" w:rsidRPr="00EE0B2F">
        <w:rPr>
          <w:rFonts w:ascii="Arial" w:hAnsi="Arial"/>
          <w:sz w:val="14"/>
          <w:szCs w:val="14"/>
        </w:rPr>
        <w:t xml:space="preserve"> može se otkupiti plaćanjem dnevnog dodatka prema važećem cijenovniku čime klijent smanjuje iznos svog učešća </w:t>
      </w:r>
      <w:r w:rsidR="00B744CA" w:rsidRPr="00EE0B2F">
        <w:rPr>
          <w:rFonts w:ascii="Arial" w:hAnsi="Arial"/>
          <w:sz w:val="14"/>
          <w:szCs w:val="14"/>
        </w:rPr>
        <w:t>u šteti upotpunosti</w:t>
      </w:r>
      <w:r w:rsidR="00ED3AF1" w:rsidRPr="00EE0B2F">
        <w:rPr>
          <w:rFonts w:ascii="Arial" w:hAnsi="Arial"/>
          <w:sz w:val="14"/>
          <w:szCs w:val="14"/>
        </w:rPr>
        <w:t xml:space="preserve">. </w:t>
      </w:r>
    </w:p>
    <w:p w:rsidR="00A345B3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Korisnik vozila će platiti učešće u šteti u iznosu navedenom u važećem cijenovniku, u slučaju bilo kakvog oštečenja-krađe vozila i/ili njegovih dijelova. Ukoliko je iznos navedenih oštećenja i/ili gubitka manji od iznosa pripadajućeg učešća u šteti, korisniku v</w:t>
      </w:r>
      <w:r w:rsidR="00A345B3">
        <w:rPr>
          <w:rFonts w:ascii="Arial" w:hAnsi="Arial"/>
          <w:sz w:val="14"/>
          <w:szCs w:val="14"/>
        </w:rPr>
        <w:t>ozila se naplaćuje manji iznos.</w:t>
      </w:r>
    </w:p>
    <w:p w:rsidR="00B744CA" w:rsidRPr="00EE0B2F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 xml:space="preserve">Osiguranje ne pokriva štete i gubitke nastale na rizočnim teritorijama i/ili ratnim zonama i području koje ne pokriva zeleni karton izdan uz vozilo. </w:t>
      </w:r>
    </w:p>
    <w:p w:rsidR="004B4E8A" w:rsidRPr="00EE0B2F" w:rsidRDefault="00ED3AF1" w:rsidP="004B4E8A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Plačanjem, odnosno prihvačanje navedenih osiguranja ne umanjuje se finansijska odgovornost korisnika vozila za štetu ukoliko isti nije poštivao ovim Ugovorom dogovorenu proceduru kod štetnog događaja; Član 7, stav 1, 2 i 3.</w:t>
      </w:r>
      <w:r w:rsidR="00EE0B2F" w:rsidRPr="00EE0B2F">
        <w:rPr>
          <w:rFonts w:ascii="Arial" w:hAnsi="Arial"/>
          <w:sz w:val="14"/>
          <w:szCs w:val="14"/>
        </w:rPr>
        <w:t xml:space="preserve"> i Član 8.</w:t>
      </w:r>
      <w:r w:rsidR="004B4E8A" w:rsidRPr="004B4E8A">
        <w:rPr>
          <w:rFonts w:ascii="Arial" w:hAnsi="Arial"/>
          <w:sz w:val="14"/>
          <w:szCs w:val="14"/>
        </w:rPr>
        <w:t xml:space="preserve"> </w:t>
      </w:r>
      <w:r w:rsidR="004B4E8A" w:rsidRPr="00EE0B2F">
        <w:rPr>
          <w:rFonts w:ascii="Arial" w:hAnsi="Arial"/>
          <w:sz w:val="14"/>
          <w:szCs w:val="14"/>
        </w:rPr>
        <w:t>U svim navedenim slučajevim, za iznos nastale štete teretit će se najmoprimac do visine iznosa vrijednosti vozila. U slučaju bilo kakve štete, prometne nesreće ili krađe vozila, najmoprimac je bez odgađanja o tome dužan obavijestiti Marhaba d.o.o</w:t>
      </w:r>
      <w:r w:rsidR="004B4E8A">
        <w:rPr>
          <w:rFonts w:ascii="Arial" w:hAnsi="Arial"/>
          <w:sz w:val="14"/>
          <w:szCs w:val="14"/>
        </w:rPr>
        <w:t>.</w:t>
      </w:r>
    </w:p>
    <w:p w:rsidR="00ED3AF1" w:rsidRPr="00EE0B2F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</w:p>
    <w:p w:rsidR="00ED3AF1" w:rsidRPr="00EE0B2F" w:rsidRDefault="00ED3AF1" w:rsidP="00A345B3">
      <w:pPr>
        <w:pStyle w:val="NoSpacing"/>
        <w:jc w:val="center"/>
        <w:rPr>
          <w:rFonts w:ascii="Arial" w:hAnsi="Arial"/>
          <w:b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>Član 9.</w:t>
      </w:r>
    </w:p>
    <w:p w:rsidR="00ED3AF1" w:rsidRPr="00EE0B2F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Osiguranjem nije pokrivena odgovornost korisnika vozila tj. vozača za štete koje su počinjene namjerno, pod uticajem alkohola ili droga, bez propisane ili oduzete vozačke dozvole, zatim kada se u vozilu nalazi veći broj osoba od broja registrovanih sjedišta i u drugim okolnostima predviđenim pravilnikom osiguranja-osiguravatelja. Osiguranjem nisu pokriveni slijedećoi rizici:</w:t>
      </w:r>
    </w:p>
    <w:p w:rsidR="00ED3AF1" w:rsidRPr="00EE0B2F" w:rsidRDefault="00ED3AF1" w:rsidP="00EE0B2F">
      <w:pPr>
        <w:pStyle w:val="NoSpacing"/>
        <w:numPr>
          <w:ilvl w:val="0"/>
          <w:numId w:val="14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Uništenje/oštećenje auto gume, ratkape ili poklopca ratkape.</w:t>
      </w:r>
    </w:p>
    <w:p w:rsidR="00ED3AF1" w:rsidRPr="00EE0B2F" w:rsidRDefault="00ED3AF1" w:rsidP="00EE0B2F">
      <w:pPr>
        <w:pStyle w:val="NoSpacing"/>
        <w:numPr>
          <w:ilvl w:val="0"/>
          <w:numId w:val="14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 xml:space="preserve">Uništenje/oštećenje podvožja  </w:t>
      </w:r>
    </w:p>
    <w:p w:rsidR="00ED3AF1" w:rsidRPr="00EE0B2F" w:rsidRDefault="00ED3AF1" w:rsidP="00EE0B2F">
      <w:pPr>
        <w:pStyle w:val="NoSpacing"/>
        <w:numPr>
          <w:ilvl w:val="0"/>
          <w:numId w:val="14"/>
        </w:numPr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Uništenje/oštećenje unutrašnjosti vozila</w:t>
      </w:r>
    </w:p>
    <w:p w:rsidR="00ED3AF1" w:rsidRPr="00EE0B2F" w:rsidRDefault="00EE0B2F" w:rsidP="00A345B3">
      <w:pPr>
        <w:pStyle w:val="NoSpacing"/>
        <w:jc w:val="center"/>
        <w:rPr>
          <w:rFonts w:ascii="Arial" w:hAnsi="Arial"/>
          <w:b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 xml:space="preserve">Član </w:t>
      </w:r>
      <w:r w:rsidR="00A345B3">
        <w:rPr>
          <w:rFonts w:ascii="Arial" w:hAnsi="Arial"/>
          <w:b/>
          <w:sz w:val="14"/>
          <w:szCs w:val="14"/>
        </w:rPr>
        <w:t>10</w:t>
      </w:r>
      <w:r w:rsidR="00ED3AF1" w:rsidRPr="00EE0B2F">
        <w:rPr>
          <w:rFonts w:ascii="Arial" w:hAnsi="Arial"/>
          <w:b/>
          <w:sz w:val="14"/>
          <w:szCs w:val="14"/>
        </w:rPr>
        <w:t>.</w:t>
      </w:r>
    </w:p>
    <w:p w:rsidR="00A345B3" w:rsidRPr="00EE0B2F" w:rsidRDefault="00A345B3" w:rsidP="00EE0B2F">
      <w:pPr>
        <w:pStyle w:val="NoSpacing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Marhaba d.o.o</w:t>
      </w:r>
      <w:r w:rsidR="00ED3AF1" w:rsidRPr="00EE0B2F">
        <w:rPr>
          <w:rFonts w:ascii="Arial" w:hAnsi="Arial"/>
          <w:sz w:val="14"/>
          <w:szCs w:val="14"/>
        </w:rPr>
        <w:t xml:space="preserve"> ne odogovara za štete koje bi korisniku nastale usljed zakašnjenja prilikom isporuke vozila kao i štete koje bi nastale korisniku zbog bilo kakvog kvara za vrijeme najma.</w:t>
      </w:r>
    </w:p>
    <w:p w:rsidR="00ED3AF1" w:rsidRDefault="00ED3AF1" w:rsidP="00A345B3">
      <w:pPr>
        <w:pStyle w:val="NoSpacing"/>
        <w:jc w:val="center"/>
        <w:rPr>
          <w:rFonts w:ascii="Arial" w:hAnsi="Arial"/>
          <w:b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>Član 11.</w:t>
      </w:r>
    </w:p>
    <w:p w:rsidR="00A345B3" w:rsidRDefault="00A345B3" w:rsidP="00A345B3">
      <w:pPr>
        <w:pStyle w:val="NoSpacing"/>
        <w:rPr>
          <w:rFonts w:ascii="Arial" w:hAnsi="Arial"/>
          <w:sz w:val="14"/>
          <w:szCs w:val="14"/>
        </w:rPr>
      </w:pPr>
      <w:r w:rsidRPr="00A345B3">
        <w:rPr>
          <w:rFonts w:ascii="Arial" w:hAnsi="Arial"/>
          <w:sz w:val="14"/>
          <w:szCs w:val="14"/>
        </w:rPr>
        <w:t>Vozila se iznajmljuju po dnevnoj cijeni u skladu s važećim cjenikom, gdje jedan dan znači period od 24 sata od zaključenja ugovora o najmu</w:t>
      </w:r>
      <w:r>
        <w:rPr>
          <w:rFonts w:ascii="Arial" w:hAnsi="Arial"/>
          <w:sz w:val="14"/>
          <w:szCs w:val="14"/>
        </w:rPr>
        <w:t>. Korisnik nije ograničen kilometražom koju će preći u toku trajanja najma.</w:t>
      </w:r>
    </w:p>
    <w:p w:rsidR="00A345B3" w:rsidRPr="00A345B3" w:rsidRDefault="00A345B3" w:rsidP="00A345B3">
      <w:pPr>
        <w:pStyle w:val="NoSpacing"/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>Član 12.</w:t>
      </w:r>
    </w:p>
    <w:p w:rsidR="00ED3AF1" w:rsidRPr="00EE0B2F" w:rsidRDefault="00ED3AF1" w:rsidP="00EE0B2F">
      <w:pPr>
        <w:pStyle w:val="NoSpacing"/>
        <w:jc w:val="both"/>
        <w:rPr>
          <w:rFonts w:ascii="Arial" w:hAnsi="Arial"/>
          <w:sz w:val="14"/>
          <w:szCs w:val="14"/>
        </w:rPr>
      </w:pPr>
      <w:r w:rsidRPr="00EE0B2F">
        <w:rPr>
          <w:rFonts w:ascii="Arial" w:hAnsi="Arial"/>
          <w:sz w:val="14"/>
          <w:szCs w:val="14"/>
        </w:rPr>
        <w:t>U svim unajmljenim vozilima je zabranjeno pušenje, i korisnik je upoznat da će</w:t>
      </w:r>
      <w:r w:rsidR="00A345B3">
        <w:rPr>
          <w:rFonts w:ascii="Arial" w:hAnsi="Arial"/>
          <w:sz w:val="14"/>
          <w:szCs w:val="14"/>
        </w:rPr>
        <w:t xml:space="preserve"> u slučaju pušenja vozilu Marhaba d.o.o.</w:t>
      </w:r>
      <w:r w:rsidRPr="00EE0B2F">
        <w:rPr>
          <w:rFonts w:ascii="Arial" w:hAnsi="Arial"/>
          <w:sz w:val="14"/>
          <w:szCs w:val="14"/>
        </w:rPr>
        <w:t xml:space="preserve"> naplatiti dubinsko čišćenje vozila u skaldu sa važećim cijenovnikom.</w:t>
      </w:r>
    </w:p>
    <w:p w:rsidR="00ED3AF1" w:rsidRDefault="00ED3AF1" w:rsidP="00A345B3">
      <w:pPr>
        <w:pStyle w:val="NoSpacing"/>
        <w:jc w:val="center"/>
        <w:rPr>
          <w:rFonts w:ascii="Arial" w:hAnsi="Arial"/>
          <w:b/>
          <w:sz w:val="14"/>
          <w:szCs w:val="14"/>
        </w:rPr>
      </w:pPr>
      <w:r w:rsidRPr="00EE0B2F">
        <w:rPr>
          <w:rFonts w:ascii="Arial" w:hAnsi="Arial"/>
          <w:b/>
          <w:sz w:val="14"/>
          <w:szCs w:val="14"/>
        </w:rPr>
        <w:t>Član 1</w:t>
      </w:r>
      <w:r w:rsidR="00A345B3">
        <w:rPr>
          <w:rFonts w:ascii="Arial" w:hAnsi="Arial"/>
          <w:b/>
          <w:sz w:val="14"/>
          <w:szCs w:val="14"/>
        </w:rPr>
        <w:t>3</w:t>
      </w:r>
      <w:r w:rsidRPr="00EE0B2F">
        <w:rPr>
          <w:rFonts w:ascii="Arial" w:hAnsi="Arial"/>
          <w:b/>
          <w:sz w:val="14"/>
          <w:szCs w:val="14"/>
        </w:rPr>
        <w:t>.</w:t>
      </w:r>
    </w:p>
    <w:p w:rsidR="004B4E8A" w:rsidRPr="004B4E8A" w:rsidRDefault="004B4E8A" w:rsidP="004B4E8A">
      <w:pPr>
        <w:pStyle w:val="NoSpacing"/>
        <w:rPr>
          <w:rFonts w:ascii="Arial" w:hAnsi="Arial"/>
          <w:sz w:val="14"/>
          <w:szCs w:val="14"/>
        </w:rPr>
      </w:pPr>
      <w:r w:rsidRPr="004B4E8A">
        <w:rPr>
          <w:rFonts w:ascii="Arial" w:hAnsi="Arial"/>
          <w:sz w:val="14"/>
          <w:szCs w:val="14"/>
        </w:rPr>
        <w:t>Kop</w:t>
      </w:r>
      <w:r>
        <w:rPr>
          <w:rFonts w:ascii="Arial" w:hAnsi="Arial"/>
          <w:sz w:val="14"/>
          <w:szCs w:val="14"/>
        </w:rPr>
        <w:t>ije osobnih dokumenata korisnika</w:t>
      </w:r>
      <w:r w:rsidRPr="004B4E8A">
        <w:rPr>
          <w:rFonts w:ascii="Arial" w:hAnsi="Arial"/>
          <w:sz w:val="14"/>
          <w:szCs w:val="14"/>
        </w:rPr>
        <w:t xml:space="preserve"> obavezno čine prilog ugovora o najmu.</w:t>
      </w:r>
    </w:p>
    <w:p w:rsidR="00A345B3" w:rsidRDefault="004B4E8A" w:rsidP="004B4E8A">
      <w:pPr>
        <w:pStyle w:val="NoSpacing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Korisnik</w:t>
      </w:r>
      <w:r w:rsidRPr="004B4E8A">
        <w:rPr>
          <w:rFonts w:ascii="Arial" w:hAnsi="Arial"/>
          <w:sz w:val="14"/>
          <w:szCs w:val="14"/>
        </w:rPr>
        <w:t xml:space="preserve"> osobne podatke daje dobrovoljno, te će se isti kor</w:t>
      </w:r>
      <w:r>
        <w:rPr>
          <w:rFonts w:ascii="Arial" w:hAnsi="Arial"/>
          <w:sz w:val="14"/>
          <w:szCs w:val="14"/>
        </w:rPr>
        <w:t>istiti samo za potrebe Marhab</w:t>
      </w:r>
      <w:r w:rsidRPr="004B4E8A">
        <w:rPr>
          <w:rFonts w:ascii="Arial" w:hAnsi="Arial"/>
          <w:sz w:val="14"/>
          <w:szCs w:val="14"/>
        </w:rPr>
        <w:t>a</w:t>
      </w:r>
      <w:r>
        <w:rPr>
          <w:rFonts w:ascii="Arial" w:hAnsi="Arial"/>
          <w:sz w:val="14"/>
          <w:szCs w:val="14"/>
        </w:rPr>
        <w:t xml:space="preserve"> d.o.o. Korisnik</w:t>
      </w:r>
      <w:r w:rsidRPr="004B4E8A">
        <w:rPr>
          <w:rFonts w:ascii="Arial" w:hAnsi="Arial"/>
          <w:sz w:val="14"/>
          <w:szCs w:val="14"/>
        </w:rPr>
        <w:t xml:space="preserve"> daje odobrenje za korištenje njegovih osobnih podataka u svrh</w:t>
      </w:r>
      <w:r>
        <w:rPr>
          <w:rFonts w:ascii="Arial" w:hAnsi="Arial"/>
          <w:sz w:val="14"/>
          <w:szCs w:val="14"/>
        </w:rPr>
        <w:t>u marketinških akcija Marhaba d.o.o.</w:t>
      </w:r>
      <w:r w:rsidRPr="004B4E8A">
        <w:rPr>
          <w:rFonts w:ascii="Arial" w:hAnsi="Arial"/>
          <w:sz w:val="14"/>
          <w:szCs w:val="14"/>
        </w:rPr>
        <w:t xml:space="preserve">. </w:t>
      </w:r>
      <w:r>
        <w:rPr>
          <w:rFonts w:ascii="Arial" w:hAnsi="Arial"/>
          <w:sz w:val="14"/>
          <w:szCs w:val="14"/>
        </w:rPr>
        <w:t>Marhaba d.o.o. može tražiti od korisnika</w:t>
      </w:r>
      <w:r w:rsidRPr="004B4E8A">
        <w:rPr>
          <w:rFonts w:ascii="Arial" w:hAnsi="Arial"/>
          <w:sz w:val="14"/>
          <w:szCs w:val="14"/>
        </w:rPr>
        <w:t xml:space="preserve"> da ostavi neki od svojih origi</w:t>
      </w:r>
      <w:r>
        <w:rPr>
          <w:rFonts w:ascii="Arial" w:hAnsi="Arial"/>
          <w:sz w:val="14"/>
          <w:szCs w:val="14"/>
        </w:rPr>
        <w:t>nalnih dokumenata</w:t>
      </w:r>
      <w:r w:rsidRPr="004B4E8A">
        <w:rPr>
          <w:rFonts w:ascii="Arial" w:hAnsi="Arial"/>
          <w:sz w:val="14"/>
          <w:szCs w:val="14"/>
        </w:rPr>
        <w:t xml:space="preserve"> za vrijeme trajanja n</w:t>
      </w:r>
      <w:r>
        <w:rPr>
          <w:rFonts w:ascii="Arial" w:hAnsi="Arial"/>
          <w:sz w:val="14"/>
          <w:szCs w:val="14"/>
        </w:rPr>
        <w:t>ajma, uz prethodnu korisnikovu</w:t>
      </w:r>
      <w:r w:rsidRPr="004B4E8A">
        <w:rPr>
          <w:rFonts w:ascii="Arial" w:hAnsi="Arial"/>
          <w:sz w:val="14"/>
          <w:szCs w:val="14"/>
        </w:rPr>
        <w:t xml:space="preserve"> suglasnost.</w:t>
      </w:r>
    </w:p>
    <w:p w:rsidR="004B4E8A" w:rsidRPr="004B4E8A" w:rsidRDefault="004B4E8A" w:rsidP="004B4E8A">
      <w:pPr>
        <w:pStyle w:val="NoSpacing"/>
        <w:rPr>
          <w:rFonts w:ascii="Arial" w:hAnsi="Arial"/>
          <w:b/>
          <w:sz w:val="14"/>
          <w:szCs w:val="14"/>
        </w:rPr>
      </w:pP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b/>
          <w:sz w:val="14"/>
          <w:szCs w:val="14"/>
        </w:rPr>
        <w:t>Član 14.</w:t>
      </w:r>
    </w:p>
    <w:p w:rsidR="00A345B3" w:rsidRDefault="00A345B3" w:rsidP="00EE0B2F">
      <w:pPr>
        <w:pStyle w:val="NoSpacing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Ovaj ugovor je sačinjen u 2 istovjetna primjerka</w:t>
      </w:r>
      <w:r w:rsidR="00854E79">
        <w:rPr>
          <w:rFonts w:ascii="Arial" w:hAnsi="Arial"/>
          <w:sz w:val="14"/>
          <w:szCs w:val="14"/>
        </w:rPr>
        <w:t xml:space="preserve"> na dvije stranice</w:t>
      </w:r>
      <w:r>
        <w:rPr>
          <w:rFonts w:ascii="Arial" w:hAnsi="Arial"/>
          <w:sz w:val="14"/>
          <w:szCs w:val="14"/>
        </w:rPr>
        <w:t xml:space="preserve">, od kojih jedan zadržava korsinik a drugi Marhaba d.o.o. </w:t>
      </w:r>
      <w:r w:rsidR="00ED3AF1" w:rsidRPr="00EE0B2F">
        <w:rPr>
          <w:rFonts w:ascii="Arial" w:hAnsi="Arial"/>
          <w:sz w:val="14"/>
          <w:szCs w:val="14"/>
        </w:rPr>
        <w:t>Izmjene Ugovora mogu se vršiti samo p</w:t>
      </w:r>
      <w:r w:rsidR="00A13A2B">
        <w:rPr>
          <w:rFonts w:ascii="Arial" w:hAnsi="Arial"/>
          <w:sz w:val="14"/>
          <w:szCs w:val="14"/>
        </w:rPr>
        <w:t>ismenim putem uz saglasnost obi</w:t>
      </w:r>
      <w:r w:rsidR="00ED3AF1" w:rsidRPr="00EE0B2F">
        <w:rPr>
          <w:rFonts w:ascii="Arial" w:hAnsi="Arial"/>
          <w:sz w:val="14"/>
          <w:szCs w:val="14"/>
        </w:rPr>
        <w:t xml:space="preserve">e ugovorene strane. </w:t>
      </w:r>
    </w:p>
    <w:p w:rsidR="00A13A2B" w:rsidRPr="00A13A2B" w:rsidRDefault="00A13A2B" w:rsidP="00A13A2B">
      <w:pPr>
        <w:pStyle w:val="NoSpacing"/>
        <w:jc w:val="center"/>
        <w:rPr>
          <w:rFonts w:ascii="Arial" w:hAnsi="Arial"/>
          <w:b/>
          <w:sz w:val="14"/>
          <w:szCs w:val="14"/>
        </w:rPr>
      </w:pPr>
      <w:r w:rsidRPr="00A13A2B">
        <w:rPr>
          <w:rFonts w:ascii="Arial" w:hAnsi="Arial"/>
          <w:b/>
          <w:sz w:val="14"/>
          <w:szCs w:val="14"/>
        </w:rPr>
        <w:t>Član 15.</w:t>
      </w:r>
    </w:p>
    <w:p w:rsidR="00A13A2B" w:rsidRPr="00A13A2B" w:rsidRDefault="00A13A2B" w:rsidP="00A13A2B">
      <w:pPr>
        <w:pStyle w:val="NoSpacing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Korisnik </w:t>
      </w:r>
      <w:r w:rsidRPr="00A13A2B">
        <w:rPr>
          <w:rFonts w:ascii="Arial" w:hAnsi="Arial"/>
          <w:sz w:val="14"/>
          <w:szCs w:val="14"/>
        </w:rPr>
        <w:t>svojim potpisom bezuvjetn</w:t>
      </w:r>
      <w:r>
        <w:rPr>
          <w:rFonts w:ascii="Arial" w:hAnsi="Arial"/>
          <w:sz w:val="14"/>
          <w:szCs w:val="14"/>
        </w:rPr>
        <w:t>o prihvaća opće uvjete ovog ugovora</w:t>
      </w:r>
      <w:r w:rsidRPr="00A13A2B">
        <w:rPr>
          <w:rFonts w:ascii="Arial" w:hAnsi="Arial"/>
          <w:sz w:val="14"/>
          <w:szCs w:val="14"/>
        </w:rPr>
        <w:t>, te jamči točnost svih navedenih podataka i p</w:t>
      </w:r>
      <w:r>
        <w:rPr>
          <w:rFonts w:ascii="Arial" w:hAnsi="Arial"/>
          <w:sz w:val="14"/>
          <w:szCs w:val="14"/>
        </w:rPr>
        <w:t xml:space="preserve">rihvaća nadležnost Općinskog suda u Živinicama, </w:t>
      </w:r>
      <w:r w:rsidRPr="00A13A2B">
        <w:rPr>
          <w:rFonts w:ascii="Arial" w:hAnsi="Arial"/>
          <w:sz w:val="14"/>
          <w:szCs w:val="14"/>
        </w:rPr>
        <w:t>u za slučaj sudskog spora.</w:t>
      </w:r>
    </w:p>
    <w:p w:rsidR="00A13A2B" w:rsidRPr="00A13A2B" w:rsidRDefault="00A13A2B" w:rsidP="00A13A2B">
      <w:pPr>
        <w:pStyle w:val="NoSpacing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Korisnik</w:t>
      </w:r>
      <w:r w:rsidRPr="00A13A2B">
        <w:rPr>
          <w:rFonts w:ascii="Arial" w:hAnsi="Arial"/>
          <w:sz w:val="14"/>
          <w:szCs w:val="14"/>
        </w:rPr>
        <w:t xml:space="preserve"> potpisom ugovora i općih uvjeta, potvrđuje da je suglasan da su obveznici plaćanja svih troškova nastalih po ugovoru o najmu:</w:t>
      </w:r>
    </w:p>
    <w:p w:rsidR="00A13A2B" w:rsidRPr="00A13A2B" w:rsidRDefault="00A13A2B" w:rsidP="00A13A2B">
      <w:pPr>
        <w:pStyle w:val="NoSpacing"/>
        <w:jc w:val="both"/>
        <w:rPr>
          <w:rFonts w:ascii="Arial" w:hAnsi="Arial"/>
          <w:sz w:val="14"/>
          <w:szCs w:val="14"/>
        </w:rPr>
      </w:pPr>
      <w:r w:rsidRPr="00A13A2B">
        <w:rPr>
          <w:rFonts w:ascii="Arial" w:hAnsi="Arial"/>
          <w:sz w:val="14"/>
          <w:szCs w:val="14"/>
        </w:rPr>
        <w:t>1.</w:t>
      </w:r>
      <w:r w:rsidRPr="00A13A2B"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>Korisnik</w:t>
      </w:r>
      <w:r w:rsidRPr="00A13A2B">
        <w:rPr>
          <w:rFonts w:ascii="Arial" w:hAnsi="Arial"/>
          <w:sz w:val="14"/>
          <w:szCs w:val="14"/>
        </w:rPr>
        <w:t>;</w:t>
      </w:r>
    </w:p>
    <w:p w:rsidR="00A13A2B" w:rsidRDefault="00A13A2B" w:rsidP="00A13A2B">
      <w:pPr>
        <w:pStyle w:val="NoSpacing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2.</w:t>
      </w:r>
      <w:r w:rsidRPr="00A13A2B">
        <w:rPr>
          <w:rFonts w:ascii="Arial" w:hAnsi="Arial"/>
          <w:sz w:val="14"/>
          <w:szCs w:val="14"/>
        </w:rPr>
        <w:tab/>
        <w:t>Dodatn</w:t>
      </w:r>
      <w:r>
        <w:rPr>
          <w:rFonts w:ascii="Arial" w:hAnsi="Arial"/>
          <w:sz w:val="14"/>
          <w:szCs w:val="14"/>
        </w:rPr>
        <w:t>i vozač- u slučaju da korisnik odbije</w:t>
      </w:r>
      <w:r w:rsidRPr="00A13A2B">
        <w:rPr>
          <w:rFonts w:ascii="Arial" w:hAnsi="Arial"/>
          <w:sz w:val="14"/>
          <w:szCs w:val="14"/>
        </w:rPr>
        <w:t xml:space="preserve"> u cijelosti ili dijelom platiti ob</w:t>
      </w:r>
      <w:r>
        <w:rPr>
          <w:rFonts w:ascii="Arial" w:hAnsi="Arial"/>
          <w:sz w:val="14"/>
          <w:szCs w:val="14"/>
        </w:rPr>
        <w:t>a</w:t>
      </w:r>
      <w:r w:rsidRPr="00A13A2B">
        <w:rPr>
          <w:rFonts w:ascii="Arial" w:hAnsi="Arial"/>
          <w:sz w:val="14"/>
          <w:szCs w:val="14"/>
        </w:rPr>
        <w:t>vezu</w:t>
      </w:r>
      <w:r>
        <w:rPr>
          <w:rFonts w:ascii="Arial" w:hAnsi="Arial"/>
          <w:sz w:val="14"/>
          <w:szCs w:val="14"/>
        </w:rPr>
        <w:t xml:space="preserve"> po ovom ugovoru o najmu vozila.</w:t>
      </w:r>
    </w:p>
    <w:p w:rsidR="00A13A2B" w:rsidRPr="00A13A2B" w:rsidRDefault="00A13A2B" w:rsidP="00A13A2B">
      <w:pPr>
        <w:pStyle w:val="NoSpacing"/>
        <w:jc w:val="both"/>
        <w:rPr>
          <w:rFonts w:ascii="Arial" w:hAnsi="Arial"/>
          <w:sz w:val="14"/>
          <w:szCs w:val="14"/>
        </w:rPr>
        <w:sectPr w:rsidR="00A13A2B" w:rsidRPr="00A13A2B" w:rsidSect="0051409B">
          <w:type w:val="continuous"/>
          <w:pgSz w:w="11906" w:h="16838"/>
          <w:pgMar w:top="720" w:right="720" w:bottom="720" w:left="720" w:header="0" w:footer="0" w:gutter="0"/>
          <w:cols w:num="2" w:space="708"/>
          <w:docGrid w:linePitch="360"/>
        </w:sectPr>
      </w:pPr>
    </w:p>
    <w:p w:rsidR="00A107EF" w:rsidRPr="00DF0E24" w:rsidRDefault="00A13A2B" w:rsidP="00DF0E24">
      <w:pPr>
        <w:spacing w:before="100" w:beforeAutospacing="1"/>
        <w:jc w:val="both"/>
        <w:rPr>
          <w:rFonts w:ascii="Arial" w:hAnsi="Arial"/>
          <w:b/>
          <w:sz w:val="22"/>
          <w:lang w:val="en-GB"/>
        </w:rPr>
      </w:pPr>
      <w:r w:rsidRPr="00A13A2B">
        <w:rPr>
          <w:rFonts w:ascii="Arial" w:hAnsi="Arial"/>
          <w:lang w:val="en-GB"/>
        </w:rPr>
        <w:t>Za Podružnicu “BOSS RENT-A-CAR</w:t>
      </w:r>
      <w:r w:rsidR="00854E79">
        <w:rPr>
          <w:rFonts w:ascii="Arial" w:hAnsi="Arial"/>
          <w:lang w:val="en-GB"/>
        </w:rPr>
        <w:t xml:space="preserve">”:______________M.P      </w:t>
      </w:r>
      <w:r w:rsidR="00854E79">
        <w:rPr>
          <w:rFonts w:ascii="Arial" w:hAnsi="Arial"/>
          <w:lang w:val="en-GB"/>
        </w:rPr>
        <w:tab/>
      </w:r>
      <w:r w:rsidR="00854E79">
        <w:rPr>
          <w:rFonts w:ascii="Arial" w:hAnsi="Arial"/>
          <w:lang w:val="en-GB"/>
        </w:rPr>
        <w:tab/>
      </w:r>
      <w:r w:rsidR="00854E79">
        <w:rPr>
          <w:rFonts w:ascii="Arial" w:hAnsi="Arial"/>
          <w:lang w:val="en-GB"/>
        </w:rPr>
        <w:tab/>
        <w:t xml:space="preserve">       </w:t>
      </w:r>
      <w:r w:rsidRPr="00A13A2B">
        <w:rPr>
          <w:rFonts w:ascii="Arial" w:hAnsi="Arial"/>
          <w:lang w:val="en-GB"/>
        </w:rPr>
        <w:t>KORISNIK</w:t>
      </w:r>
      <w:r w:rsidR="00854E79">
        <w:rPr>
          <w:rFonts w:ascii="Arial" w:hAnsi="Arial"/>
          <w:lang w:val="en-GB"/>
        </w:rPr>
        <w:t>:_________________</w:t>
      </w:r>
    </w:p>
    <w:sectPr w:rsidR="00A107EF" w:rsidRPr="00DF0E24" w:rsidSect="0051409B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4E2A" w:rsidRDefault="002B4E2A" w:rsidP="00BC7DD8">
      <w:r>
        <w:separator/>
      </w:r>
    </w:p>
  </w:endnote>
  <w:endnote w:type="continuationSeparator" w:id="0">
    <w:p w:rsidR="002B4E2A" w:rsidRDefault="002B4E2A" w:rsidP="00BC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11E" w:rsidRDefault="001011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E4F">
      <w:rPr>
        <w:noProof/>
      </w:rPr>
      <w:t>1</w:t>
    </w:r>
    <w:r>
      <w:rPr>
        <w:noProof/>
      </w:rPr>
      <w:fldChar w:fldCharType="end"/>
    </w:r>
  </w:p>
  <w:p w:rsidR="0010111E" w:rsidRDefault="00101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4E2A" w:rsidRDefault="002B4E2A" w:rsidP="00BC7DD8">
      <w:r>
        <w:separator/>
      </w:r>
    </w:p>
  </w:footnote>
  <w:footnote w:type="continuationSeparator" w:id="0">
    <w:p w:rsidR="002B4E2A" w:rsidRDefault="002B4E2A" w:rsidP="00BC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7C8" w:rsidRDefault="00FC57C8" w:rsidP="005F63AB">
    <w:pPr>
      <w:pStyle w:val="Header"/>
      <w:tabs>
        <w:tab w:val="clear" w:pos="9072"/>
        <w:tab w:val="left" w:pos="540"/>
        <w:tab w:val="left" w:pos="69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74E6"/>
    <w:multiLevelType w:val="hybridMultilevel"/>
    <w:tmpl w:val="C95EB41E"/>
    <w:lvl w:ilvl="0" w:tplc="08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4059"/>
    <w:multiLevelType w:val="hybridMultilevel"/>
    <w:tmpl w:val="CF348C20"/>
    <w:lvl w:ilvl="0" w:tplc="9B160E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63CE0"/>
    <w:multiLevelType w:val="hybridMultilevel"/>
    <w:tmpl w:val="90AECE34"/>
    <w:lvl w:ilvl="0" w:tplc="A29605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04F5C"/>
    <w:multiLevelType w:val="hybridMultilevel"/>
    <w:tmpl w:val="7CEE23CC"/>
    <w:lvl w:ilvl="0" w:tplc="83D6366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5D64"/>
    <w:multiLevelType w:val="hybridMultilevel"/>
    <w:tmpl w:val="4F70F01C"/>
    <w:lvl w:ilvl="0" w:tplc="303CC886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87B67"/>
    <w:multiLevelType w:val="hybridMultilevel"/>
    <w:tmpl w:val="135025A2"/>
    <w:lvl w:ilvl="0" w:tplc="D59C4AA6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11E8F"/>
    <w:multiLevelType w:val="hybridMultilevel"/>
    <w:tmpl w:val="7774FC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0D88"/>
    <w:multiLevelType w:val="hybridMultilevel"/>
    <w:tmpl w:val="B8960AF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14200"/>
    <w:multiLevelType w:val="multilevel"/>
    <w:tmpl w:val="9502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8324C"/>
    <w:multiLevelType w:val="multilevel"/>
    <w:tmpl w:val="859C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026CE"/>
    <w:multiLevelType w:val="multilevel"/>
    <w:tmpl w:val="C5D8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F5ADF"/>
    <w:multiLevelType w:val="hybridMultilevel"/>
    <w:tmpl w:val="7D7EB0E8"/>
    <w:lvl w:ilvl="0" w:tplc="86A63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706C"/>
    <w:multiLevelType w:val="hybridMultilevel"/>
    <w:tmpl w:val="76947384"/>
    <w:lvl w:ilvl="0" w:tplc="9B160E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B24A3"/>
    <w:multiLevelType w:val="hybridMultilevel"/>
    <w:tmpl w:val="E9FC0F4C"/>
    <w:lvl w:ilvl="0" w:tplc="F15C1646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95289"/>
    <w:multiLevelType w:val="hybridMultilevel"/>
    <w:tmpl w:val="85907B5A"/>
    <w:lvl w:ilvl="0" w:tplc="BF06C29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E658C9"/>
    <w:multiLevelType w:val="hybridMultilevel"/>
    <w:tmpl w:val="DCA2D7D8"/>
    <w:lvl w:ilvl="0" w:tplc="96C21FB6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458F9"/>
    <w:multiLevelType w:val="hybridMultilevel"/>
    <w:tmpl w:val="A9F46A66"/>
    <w:lvl w:ilvl="0" w:tplc="75465A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038D3"/>
    <w:multiLevelType w:val="multilevel"/>
    <w:tmpl w:val="73B6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C0BF9"/>
    <w:multiLevelType w:val="hybridMultilevel"/>
    <w:tmpl w:val="621C5692"/>
    <w:lvl w:ilvl="0" w:tplc="43BE52F2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F1DDA"/>
    <w:multiLevelType w:val="hybridMultilevel"/>
    <w:tmpl w:val="4CBC3C2C"/>
    <w:lvl w:ilvl="0" w:tplc="9B160E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94F5F"/>
    <w:multiLevelType w:val="hybridMultilevel"/>
    <w:tmpl w:val="4FBAE36A"/>
    <w:lvl w:ilvl="0" w:tplc="08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9335C"/>
    <w:multiLevelType w:val="hybridMultilevel"/>
    <w:tmpl w:val="E3248FE2"/>
    <w:lvl w:ilvl="0" w:tplc="4A5ADE5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963145">
    <w:abstractNumId w:val="8"/>
  </w:num>
  <w:num w:numId="2" w16cid:durableId="2075396373">
    <w:abstractNumId w:val="17"/>
  </w:num>
  <w:num w:numId="3" w16cid:durableId="141579059">
    <w:abstractNumId w:val="6"/>
  </w:num>
  <w:num w:numId="4" w16cid:durableId="200627968">
    <w:abstractNumId w:val="10"/>
  </w:num>
  <w:num w:numId="5" w16cid:durableId="1740901632">
    <w:abstractNumId w:val="9"/>
  </w:num>
  <w:num w:numId="6" w16cid:durableId="1945651091">
    <w:abstractNumId w:val="18"/>
  </w:num>
  <w:num w:numId="7" w16cid:durableId="545533703">
    <w:abstractNumId w:val="7"/>
  </w:num>
  <w:num w:numId="8" w16cid:durableId="1415054148">
    <w:abstractNumId w:val="4"/>
  </w:num>
  <w:num w:numId="9" w16cid:durableId="1979259390">
    <w:abstractNumId w:val="21"/>
  </w:num>
  <w:num w:numId="10" w16cid:durableId="1349136051">
    <w:abstractNumId w:val="11"/>
  </w:num>
  <w:num w:numId="11" w16cid:durableId="1246920043">
    <w:abstractNumId w:val="2"/>
  </w:num>
  <w:num w:numId="12" w16cid:durableId="1287078074">
    <w:abstractNumId w:val="15"/>
  </w:num>
  <w:num w:numId="13" w16cid:durableId="1511217681">
    <w:abstractNumId w:val="5"/>
  </w:num>
  <w:num w:numId="14" w16cid:durableId="26904908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120755758">
    <w:abstractNumId w:val="3"/>
  </w:num>
  <w:num w:numId="16" w16cid:durableId="1352491395">
    <w:abstractNumId w:val="19"/>
  </w:num>
  <w:num w:numId="17" w16cid:durableId="694426192">
    <w:abstractNumId w:val="12"/>
  </w:num>
  <w:num w:numId="18" w16cid:durableId="458842956">
    <w:abstractNumId w:val="1"/>
  </w:num>
  <w:num w:numId="19" w16cid:durableId="760033137">
    <w:abstractNumId w:val="20"/>
  </w:num>
  <w:num w:numId="20" w16cid:durableId="850027336">
    <w:abstractNumId w:val="0"/>
  </w:num>
  <w:num w:numId="21" w16cid:durableId="350424202">
    <w:abstractNumId w:val="13"/>
  </w:num>
  <w:num w:numId="22" w16cid:durableId="833033727">
    <w:abstractNumId w:val="14"/>
  </w:num>
  <w:num w:numId="23" w16cid:durableId="399989644">
    <w:abstractNumId w:val="15"/>
  </w:num>
  <w:num w:numId="24" w16cid:durableId="1185051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D8"/>
    <w:rsid w:val="0000070F"/>
    <w:rsid w:val="00005A80"/>
    <w:rsid w:val="00007AA2"/>
    <w:rsid w:val="00007DF4"/>
    <w:rsid w:val="00021A28"/>
    <w:rsid w:val="000223D8"/>
    <w:rsid w:val="00023D33"/>
    <w:rsid w:val="00026351"/>
    <w:rsid w:val="000301B9"/>
    <w:rsid w:val="00031024"/>
    <w:rsid w:val="00032F43"/>
    <w:rsid w:val="00041D23"/>
    <w:rsid w:val="0004537C"/>
    <w:rsid w:val="0005055F"/>
    <w:rsid w:val="00051F5F"/>
    <w:rsid w:val="0005328C"/>
    <w:rsid w:val="00053F93"/>
    <w:rsid w:val="00054041"/>
    <w:rsid w:val="0005746D"/>
    <w:rsid w:val="00057A50"/>
    <w:rsid w:val="00064F60"/>
    <w:rsid w:val="00065022"/>
    <w:rsid w:val="0006527B"/>
    <w:rsid w:val="000655AD"/>
    <w:rsid w:val="00065EF4"/>
    <w:rsid w:val="00072134"/>
    <w:rsid w:val="00072D43"/>
    <w:rsid w:val="00077293"/>
    <w:rsid w:val="00081E26"/>
    <w:rsid w:val="00081E35"/>
    <w:rsid w:val="0008568D"/>
    <w:rsid w:val="000871C6"/>
    <w:rsid w:val="00096442"/>
    <w:rsid w:val="000A0C2F"/>
    <w:rsid w:val="000A0F32"/>
    <w:rsid w:val="000A4284"/>
    <w:rsid w:val="000A644E"/>
    <w:rsid w:val="000B298D"/>
    <w:rsid w:val="000C020E"/>
    <w:rsid w:val="000C0C98"/>
    <w:rsid w:val="000C0FAC"/>
    <w:rsid w:val="000C4BD3"/>
    <w:rsid w:val="000C5E84"/>
    <w:rsid w:val="000D4A8B"/>
    <w:rsid w:val="000E30CE"/>
    <w:rsid w:val="000E32B2"/>
    <w:rsid w:val="000E3384"/>
    <w:rsid w:val="000E3E65"/>
    <w:rsid w:val="000E795F"/>
    <w:rsid w:val="000F2777"/>
    <w:rsid w:val="000F2BFB"/>
    <w:rsid w:val="000F3126"/>
    <w:rsid w:val="000F36B5"/>
    <w:rsid w:val="000F5C73"/>
    <w:rsid w:val="0010111E"/>
    <w:rsid w:val="00101DF9"/>
    <w:rsid w:val="00110DAE"/>
    <w:rsid w:val="001122E9"/>
    <w:rsid w:val="00113D14"/>
    <w:rsid w:val="001144D5"/>
    <w:rsid w:val="00122265"/>
    <w:rsid w:val="00122C2E"/>
    <w:rsid w:val="00122D79"/>
    <w:rsid w:val="001272E9"/>
    <w:rsid w:val="00131763"/>
    <w:rsid w:val="001429D8"/>
    <w:rsid w:val="00157B97"/>
    <w:rsid w:val="001609CD"/>
    <w:rsid w:val="00162BDB"/>
    <w:rsid w:val="00163226"/>
    <w:rsid w:val="00164503"/>
    <w:rsid w:val="00165186"/>
    <w:rsid w:val="00165A2B"/>
    <w:rsid w:val="00167D6A"/>
    <w:rsid w:val="001703D5"/>
    <w:rsid w:val="0017156C"/>
    <w:rsid w:val="001820C5"/>
    <w:rsid w:val="00186F0B"/>
    <w:rsid w:val="001901BE"/>
    <w:rsid w:val="00190881"/>
    <w:rsid w:val="001919A9"/>
    <w:rsid w:val="00191CF0"/>
    <w:rsid w:val="00191FFF"/>
    <w:rsid w:val="00192D16"/>
    <w:rsid w:val="00196DF6"/>
    <w:rsid w:val="001A1262"/>
    <w:rsid w:val="001A277B"/>
    <w:rsid w:val="001A69B4"/>
    <w:rsid w:val="001B0DA8"/>
    <w:rsid w:val="001B1AD9"/>
    <w:rsid w:val="001B283D"/>
    <w:rsid w:val="001B3480"/>
    <w:rsid w:val="001B4CFF"/>
    <w:rsid w:val="001C30FD"/>
    <w:rsid w:val="001D0446"/>
    <w:rsid w:val="001D0CA2"/>
    <w:rsid w:val="001D34F1"/>
    <w:rsid w:val="001E2D6A"/>
    <w:rsid w:val="001E30BB"/>
    <w:rsid w:val="001E4CF2"/>
    <w:rsid w:val="001F1E49"/>
    <w:rsid w:val="001F22E1"/>
    <w:rsid w:val="0020120F"/>
    <w:rsid w:val="00201652"/>
    <w:rsid w:val="00201C9D"/>
    <w:rsid w:val="00207D32"/>
    <w:rsid w:val="00211BF2"/>
    <w:rsid w:val="00223C3F"/>
    <w:rsid w:val="00226000"/>
    <w:rsid w:val="002301F5"/>
    <w:rsid w:val="00233B04"/>
    <w:rsid w:val="00234FF8"/>
    <w:rsid w:val="00236659"/>
    <w:rsid w:val="0023764D"/>
    <w:rsid w:val="0024361D"/>
    <w:rsid w:val="00243C24"/>
    <w:rsid w:val="00243D51"/>
    <w:rsid w:val="00244918"/>
    <w:rsid w:val="002465DF"/>
    <w:rsid w:val="00252638"/>
    <w:rsid w:val="00256801"/>
    <w:rsid w:val="00262C4E"/>
    <w:rsid w:val="00264659"/>
    <w:rsid w:val="002655E9"/>
    <w:rsid w:val="00267F5F"/>
    <w:rsid w:val="00271A7A"/>
    <w:rsid w:val="00274E66"/>
    <w:rsid w:val="00274F6D"/>
    <w:rsid w:val="00277C71"/>
    <w:rsid w:val="0028398D"/>
    <w:rsid w:val="002878F8"/>
    <w:rsid w:val="00287FEC"/>
    <w:rsid w:val="00291239"/>
    <w:rsid w:val="00295214"/>
    <w:rsid w:val="002A15D7"/>
    <w:rsid w:val="002A315B"/>
    <w:rsid w:val="002A5718"/>
    <w:rsid w:val="002A58E4"/>
    <w:rsid w:val="002A6154"/>
    <w:rsid w:val="002A641D"/>
    <w:rsid w:val="002B192B"/>
    <w:rsid w:val="002B1E96"/>
    <w:rsid w:val="002B36BC"/>
    <w:rsid w:val="002B4E2A"/>
    <w:rsid w:val="002B57F2"/>
    <w:rsid w:val="002B766D"/>
    <w:rsid w:val="002C2395"/>
    <w:rsid w:val="002C412D"/>
    <w:rsid w:val="002C4143"/>
    <w:rsid w:val="002C4E5D"/>
    <w:rsid w:val="002D1FF1"/>
    <w:rsid w:val="002D54BF"/>
    <w:rsid w:val="002E1742"/>
    <w:rsid w:val="002E4DAE"/>
    <w:rsid w:val="002E5F0B"/>
    <w:rsid w:val="002F0508"/>
    <w:rsid w:val="002F2021"/>
    <w:rsid w:val="002F6731"/>
    <w:rsid w:val="00300FD5"/>
    <w:rsid w:val="00301837"/>
    <w:rsid w:val="00301935"/>
    <w:rsid w:val="00304393"/>
    <w:rsid w:val="003068C7"/>
    <w:rsid w:val="00306B27"/>
    <w:rsid w:val="0030714C"/>
    <w:rsid w:val="003126EB"/>
    <w:rsid w:val="0031476C"/>
    <w:rsid w:val="00315CE1"/>
    <w:rsid w:val="00321124"/>
    <w:rsid w:val="00324BA3"/>
    <w:rsid w:val="00326033"/>
    <w:rsid w:val="003307D1"/>
    <w:rsid w:val="0033421E"/>
    <w:rsid w:val="00334D23"/>
    <w:rsid w:val="003373DA"/>
    <w:rsid w:val="0033780D"/>
    <w:rsid w:val="0034020C"/>
    <w:rsid w:val="00340DC0"/>
    <w:rsid w:val="00341D7E"/>
    <w:rsid w:val="00344A03"/>
    <w:rsid w:val="003462BF"/>
    <w:rsid w:val="00347C88"/>
    <w:rsid w:val="00347D42"/>
    <w:rsid w:val="00351094"/>
    <w:rsid w:val="00352FFD"/>
    <w:rsid w:val="00354E5B"/>
    <w:rsid w:val="00356D47"/>
    <w:rsid w:val="00360F3E"/>
    <w:rsid w:val="0036134E"/>
    <w:rsid w:val="00367F3E"/>
    <w:rsid w:val="00374C7E"/>
    <w:rsid w:val="00386533"/>
    <w:rsid w:val="0038684E"/>
    <w:rsid w:val="00387086"/>
    <w:rsid w:val="003917EB"/>
    <w:rsid w:val="00394705"/>
    <w:rsid w:val="003A05E7"/>
    <w:rsid w:val="003A18ED"/>
    <w:rsid w:val="003A1B35"/>
    <w:rsid w:val="003A7E4F"/>
    <w:rsid w:val="003B1A7E"/>
    <w:rsid w:val="003B286A"/>
    <w:rsid w:val="003B3067"/>
    <w:rsid w:val="003C6AF1"/>
    <w:rsid w:val="003C7FE2"/>
    <w:rsid w:val="003D0936"/>
    <w:rsid w:val="003D34BF"/>
    <w:rsid w:val="003E16D1"/>
    <w:rsid w:val="003E51F7"/>
    <w:rsid w:val="003E5268"/>
    <w:rsid w:val="003E62C6"/>
    <w:rsid w:val="003E64AE"/>
    <w:rsid w:val="003E652F"/>
    <w:rsid w:val="003E6BB2"/>
    <w:rsid w:val="003E707C"/>
    <w:rsid w:val="003E76D7"/>
    <w:rsid w:val="003E7E90"/>
    <w:rsid w:val="004003C8"/>
    <w:rsid w:val="0040521F"/>
    <w:rsid w:val="00406575"/>
    <w:rsid w:val="00406728"/>
    <w:rsid w:val="00414226"/>
    <w:rsid w:val="0041506D"/>
    <w:rsid w:val="004252AE"/>
    <w:rsid w:val="004266D0"/>
    <w:rsid w:val="0042737D"/>
    <w:rsid w:val="004315AB"/>
    <w:rsid w:val="00433806"/>
    <w:rsid w:val="00436A87"/>
    <w:rsid w:val="00436FCC"/>
    <w:rsid w:val="00440B85"/>
    <w:rsid w:val="004427B1"/>
    <w:rsid w:val="004436A3"/>
    <w:rsid w:val="00445765"/>
    <w:rsid w:val="00445F12"/>
    <w:rsid w:val="00447B07"/>
    <w:rsid w:val="004514DC"/>
    <w:rsid w:val="00451F0B"/>
    <w:rsid w:val="004545BC"/>
    <w:rsid w:val="00455750"/>
    <w:rsid w:val="00466FBA"/>
    <w:rsid w:val="0047081B"/>
    <w:rsid w:val="00471421"/>
    <w:rsid w:val="00473DA0"/>
    <w:rsid w:val="00474B74"/>
    <w:rsid w:val="00476A4C"/>
    <w:rsid w:val="00476AEE"/>
    <w:rsid w:val="00482A44"/>
    <w:rsid w:val="00484155"/>
    <w:rsid w:val="004862EA"/>
    <w:rsid w:val="004924F3"/>
    <w:rsid w:val="00493FCB"/>
    <w:rsid w:val="00494AB2"/>
    <w:rsid w:val="004A3535"/>
    <w:rsid w:val="004A697B"/>
    <w:rsid w:val="004A7AB7"/>
    <w:rsid w:val="004B265C"/>
    <w:rsid w:val="004B4E8A"/>
    <w:rsid w:val="004B4FA0"/>
    <w:rsid w:val="004B62D3"/>
    <w:rsid w:val="004C25E1"/>
    <w:rsid w:val="004C7A99"/>
    <w:rsid w:val="004D10DB"/>
    <w:rsid w:val="004D18BA"/>
    <w:rsid w:val="004D45A5"/>
    <w:rsid w:val="004D5694"/>
    <w:rsid w:val="004D6EC4"/>
    <w:rsid w:val="004D75EA"/>
    <w:rsid w:val="004D78A2"/>
    <w:rsid w:val="004E2788"/>
    <w:rsid w:val="004E2C98"/>
    <w:rsid w:val="004E38B2"/>
    <w:rsid w:val="004F409A"/>
    <w:rsid w:val="004F57D9"/>
    <w:rsid w:val="004F7CBD"/>
    <w:rsid w:val="005025B8"/>
    <w:rsid w:val="005056BC"/>
    <w:rsid w:val="00507ADA"/>
    <w:rsid w:val="00510798"/>
    <w:rsid w:val="00511B80"/>
    <w:rsid w:val="00513328"/>
    <w:rsid w:val="0051409B"/>
    <w:rsid w:val="00515DED"/>
    <w:rsid w:val="00517D11"/>
    <w:rsid w:val="00524E30"/>
    <w:rsid w:val="00525591"/>
    <w:rsid w:val="00525DF9"/>
    <w:rsid w:val="0052670F"/>
    <w:rsid w:val="00541327"/>
    <w:rsid w:val="005420F4"/>
    <w:rsid w:val="00546471"/>
    <w:rsid w:val="0055422E"/>
    <w:rsid w:val="00554AA4"/>
    <w:rsid w:val="005613DE"/>
    <w:rsid w:val="005615FB"/>
    <w:rsid w:val="00564EC2"/>
    <w:rsid w:val="00566408"/>
    <w:rsid w:val="00572954"/>
    <w:rsid w:val="005738D4"/>
    <w:rsid w:val="00577F60"/>
    <w:rsid w:val="00582824"/>
    <w:rsid w:val="005839BD"/>
    <w:rsid w:val="00585864"/>
    <w:rsid w:val="00590D1D"/>
    <w:rsid w:val="005930F8"/>
    <w:rsid w:val="005A0024"/>
    <w:rsid w:val="005A3B18"/>
    <w:rsid w:val="005A5BEA"/>
    <w:rsid w:val="005B357E"/>
    <w:rsid w:val="005B3AD0"/>
    <w:rsid w:val="005B418B"/>
    <w:rsid w:val="005B456B"/>
    <w:rsid w:val="005B5CB5"/>
    <w:rsid w:val="005C1CC3"/>
    <w:rsid w:val="005C1F82"/>
    <w:rsid w:val="005C20B5"/>
    <w:rsid w:val="005C4F90"/>
    <w:rsid w:val="005D0C31"/>
    <w:rsid w:val="005D2334"/>
    <w:rsid w:val="005D573B"/>
    <w:rsid w:val="005D785A"/>
    <w:rsid w:val="005E03E2"/>
    <w:rsid w:val="005E3122"/>
    <w:rsid w:val="005E346D"/>
    <w:rsid w:val="005E5DA8"/>
    <w:rsid w:val="005E6FBF"/>
    <w:rsid w:val="005E70D9"/>
    <w:rsid w:val="005F1BF4"/>
    <w:rsid w:val="005F5CE3"/>
    <w:rsid w:val="005F63AB"/>
    <w:rsid w:val="005F7065"/>
    <w:rsid w:val="00603AB7"/>
    <w:rsid w:val="00604419"/>
    <w:rsid w:val="0060737E"/>
    <w:rsid w:val="00612180"/>
    <w:rsid w:val="006146A0"/>
    <w:rsid w:val="0061657A"/>
    <w:rsid w:val="006200E4"/>
    <w:rsid w:val="00633A60"/>
    <w:rsid w:val="0063673A"/>
    <w:rsid w:val="00640C57"/>
    <w:rsid w:val="0065038A"/>
    <w:rsid w:val="00654A0B"/>
    <w:rsid w:val="006619BE"/>
    <w:rsid w:val="00662E54"/>
    <w:rsid w:val="006651B5"/>
    <w:rsid w:val="00667071"/>
    <w:rsid w:val="006675C9"/>
    <w:rsid w:val="0067230B"/>
    <w:rsid w:val="0067361E"/>
    <w:rsid w:val="00677461"/>
    <w:rsid w:val="00682CA0"/>
    <w:rsid w:val="00684249"/>
    <w:rsid w:val="00686835"/>
    <w:rsid w:val="00687BEC"/>
    <w:rsid w:val="00691492"/>
    <w:rsid w:val="00691DBB"/>
    <w:rsid w:val="006923BF"/>
    <w:rsid w:val="006967AD"/>
    <w:rsid w:val="006A2286"/>
    <w:rsid w:val="006A3477"/>
    <w:rsid w:val="006A39AC"/>
    <w:rsid w:val="006A3AD5"/>
    <w:rsid w:val="006A412E"/>
    <w:rsid w:val="006A5AE5"/>
    <w:rsid w:val="006B0337"/>
    <w:rsid w:val="006B18FE"/>
    <w:rsid w:val="006B1AE7"/>
    <w:rsid w:val="006B5D99"/>
    <w:rsid w:val="006B6DA6"/>
    <w:rsid w:val="006C1E6A"/>
    <w:rsid w:val="006C1F9F"/>
    <w:rsid w:val="006C4DE2"/>
    <w:rsid w:val="006D254C"/>
    <w:rsid w:val="006E0779"/>
    <w:rsid w:val="006E1D64"/>
    <w:rsid w:val="006F02D0"/>
    <w:rsid w:val="006F415D"/>
    <w:rsid w:val="006F5828"/>
    <w:rsid w:val="006F6433"/>
    <w:rsid w:val="00700D6A"/>
    <w:rsid w:val="007071BE"/>
    <w:rsid w:val="007075EC"/>
    <w:rsid w:val="007107DD"/>
    <w:rsid w:val="00710A56"/>
    <w:rsid w:val="00714569"/>
    <w:rsid w:val="00716962"/>
    <w:rsid w:val="00717A0F"/>
    <w:rsid w:val="00723362"/>
    <w:rsid w:val="00723882"/>
    <w:rsid w:val="00724759"/>
    <w:rsid w:val="0072597B"/>
    <w:rsid w:val="00725B0C"/>
    <w:rsid w:val="00734BAD"/>
    <w:rsid w:val="007352F5"/>
    <w:rsid w:val="0073659E"/>
    <w:rsid w:val="00736680"/>
    <w:rsid w:val="00737916"/>
    <w:rsid w:val="00742351"/>
    <w:rsid w:val="00743C44"/>
    <w:rsid w:val="00745F91"/>
    <w:rsid w:val="0074639E"/>
    <w:rsid w:val="007517D9"/>
    <w:rsid w:val="00753337"/>
    <w:rsid w:val="007576EE"/>
    <w:rsid w:val="007576FE"/>
    <w:rsid w:val="00763DE1"/>
    <w:rsid w:val="00773005"/>
    <w:rsid w:val="00773A4C"/>
    <w:rsid w:val="00776874"/>
    <w:rsid w:val="00777320"/>
    <w:rsid w:val="00777F31"/>
    <w:rsid w:val="00782F88"/>
    <w:rsid w:val="00790A2B"/>
    <w:rsid w:val="00794851"/>
    <w:rsid w:val="0079535B"/>
    <w:rsid w:val="00796421"/>
    <w:rsid w:val="0079705C"/>
    <w:rsid w:val="007A26BB"/>
    <w:rsid w:val="007A3F4C"/>
    <w:rsid w:val="007A4993"/>
    <w:rsid w:val="007A5554"/>
    <w:rsid w:val="007A6A20"/>
    <w:rsid w:val="007B5248"/>
    <w:rsid w:val="007C1012"/>
    <w:rsid w:val="007C7D2C"/>
    <w:rsid w:val="007D1DFE"/>
    <w:rsid w:val="007D2794"/>
    <w:rsid w:val="007D2FF9"/>
    <w:rsid w:val="007E0B17"/>
    <w:rsid w:val="007E7DA1"/>
    <w:rsid w:val="007F1D36"/>
    <w:rsid w:val="007F1F28"/>
    <w:rsid w:val="007F2E4D"/>
    <w:rsid w:val="007F46A9"/>
    <w:rsid w:val="007F59E3"/>
    <w:rsid w:val="0080219B"/>
    <w:rsid w:val="008022ED"/>
    <w:rsid w:val="0080453E"/>
    <w:rsid w:val="008102F3"/>
    <w:rsid w:val="00810971"/>
    <w:rsid w:val="0081223E"/>
    <w:rsid w:val="00812EE5"/>
    <w:rsid w:val="008226D5"/>
    <w:rsid w:val="0082302E"/>
    <w:rsid w:val="00823C20"/>
    <w:rsid w:val="00825A9A"/>
    <w:rsid w:val="00826C24"/>
    <w:rsid w:val="00833A82"/>
    <w:rsid w:val="00834E22"/>
    <w:rsid w:val="008364CD"/>
    <w:rsid w:val="00840B36"/>
    <w:rsid w:val="00841ACE"/>
    <w:rsid w:val="00845306"/>
    <w:rsid w:val="0085399E"/>
    <w:rsid w:val="00854E79"/>
    <w:rsid w:val="00856550"/>
    <w:rsid w:val="00856571"/>
    <w:rsid w:val="00857A61"/>
    <w:rsid w:val="00862413"/>
    <w:rsid w:val="00863209"/>
    <w:rsid w:val="00863675"/>
    <w:rsid w:val="00866CAA"/>
    <w:rsid w:val="008710BE"/>
    <w:rsid w:val="00871F9D"/>
    <w:rsid w:val="0087334D"/>
    <w:rsid w:val="00874AFA"/>
    <w:rsid w:val="0088069B"/>
    <w:rsid w:val="00880775"/>
    <w:rsid w:val="00880B22"/>
    <w:rsid w:val="008819BA"/>
    <w:rsid w:val="008830BC"/>
    <w:rsid w:val="00883140"/>
    <w:rsid w:val="008855D8"/>
    <w:rsid w:val="00885600"/>
    <w:rsid w:val="00890223"/>
    <w:rsid w:val="0089228C"/>
    <w:rsid w:val="008925E0"/>
    <w:rsid w:val="00894B4D"/>
    <w:rsid w:val="0089656B"/>
    <w:rsid w:val="00897EA0"/>
    <w:rsid w:val="008B1D45"/>
    <w:rsid w:val="008B4505"/>
    <w:rsid w:val="008B4525"/>
    <w:rsid w:val="008B7C67"/>
    <w:rsid w:val="008C0CE1"/>
    <w:rsid w:val="008C2EAC"/>
    <w:rsid w:val="008C6FF9"/>
    <w:rsid w:val="008D02BA"/>
    <w:rsid w:val="008D1397"/>
    <w:rsid w:val="008D25E6"/>
    <w:rsid w:val="008D7FE7"/>
    <w:rsid w:val="008E04AC"/>
    <w:rsid w:val="008E6F68"/>
    <w:rsid w:val="008F3254"/>
    <w:rsid w:val="008F47AD"/>
    <w:rsid w:val="008F4BA5"/>
    <w:rsid w:val="008F666E"/>
    <w:rsid w:val="008F75B9"/>
    <w:rsid w:val="00905F75"/>
    <w:rsid w:val="009122A5"/>
    <w:rsid w:val="00912965"/>
    <w:rsid w:val="0092519C"/>
    <w:rsid w:val="0092636E"/>
    <w:rsid w:val="00926EBD"/>
    <w:rsid w:val="00927AC9"/>
    <w:rsid w:val="0093175C"/>
    <w:rsid w:val="0093214E"/>
    <w:rsid w:val="009346B7"/>
    <w:rsid w:val="00936B7D"/>
    <w:rsid w:val="00943236"/>
    <w:rsid w:val="009438F2"/>
    <w:rsid w:val="00946284"/>
    <w:rsid w:val="009474AD"/>
    <w:rsid w:val="009512EE"/>
    <w:rsid w:val="009570C5"/>
    <w:rsid w:val="00961D00"/>
    <w:rsid w:val="00962E99"/>
    <w:rsid w:val="00963B10"/>
    <w:rsid w:val="00965CDE"/>
    <w:rsid w:val="00965D3F"/>
    <w:rsid w:val="00972E2A"/>
    <w:rsid w:val="00973F88"/>
    <w:rsid w:val="00976ECC"/>
    <w:rsid w:val="009825CC"/>
    <w:rsid w:val="00982F18"/>
    <w:rsid w:val="009859FA"/>
    <w:rsid w:val="00985E1D"/>
    <w:rsid w:val="00990F05"/>
    <w:rsid w:val="009910E5"/>
    <w:rsid w:val="00993C14"/>
    <w:rsid w:val="00994776"/>
    <w:rsid w:val="00996FA9"/>
    <w:rsid w:val="009A7F23"/>
    <w:rsid w:val="009B1DE9"/>
    <w:rsid w:val="009B1ECA"/>
    <w:rsid w:val="009B5ECB"/>
    <w:rsid w:val="009B70FD"/>
    <w:rsid w:val="009C5024"/>
    <w:rsid w:val="009C5E5C"/>
    <w:rsid w:val="009C76A2"/>
    <w:rsid w:val="009D10CB"/>
    <w:rsid w:val="009D1AD9"/>
    <w:rsid w:val="009D3AD1"/>
    <w:rsid w:val="009D4128"/>
    <w:rsid w:val="009D5732"/>
    <w:rsid w:val="009D68EF"/>
    <w:rsid w:val="009E1B44"/>
    <w:rsid w:val="009E2F93"/>
    <w:rsid w:val="009E44FC"/>
    <w:rsid w:val="009E6769"/>
    <w:rsid w:val="009E69AD"/>
    <w:rsid w:val="009F2E1C"/>
    <w:rsid w:val="009F310F"/>
    <w:rsid w:val="009F495E"/>
    <w:rsid w:val="009F716F"/>
    <w:rsid w:val="00A014F5"/>
    <w:rsid w:val="00A01D8A"/>
    <w:rsid w:val="00A02578"/>
    <w:rsid w:val="00A03F7A"/>
    <w:rsid w:val="00A06611"/>
    <w:rsid w:val="00A069C9"/>
    <w:rsid w:val="00A074EC"/>
    <w:rsid w:val="00A107EF"/>
    <w:rsid w:val="00A13A2B"/>
    <w:rsid w:val="00A145E4"/>
    <w:rsid w:val="00A14C25"/>
    <w:rsid w:val="00A14F3F"/>
    <w:rsid w:val="00A24AE1"/>
    <w:rsid w:val="00A26339"/>
    <w:rsid w:val="00A30E10"/>
    <w:rsid w:val="00A3220A"/>
    <w:rsid w:val="00A33276"/>
    <w:rsid w:val="00A345B3"/>
    <w:rsid w:val="00A3462B"/>
    <w:rsid w:val="00A36161"/>
    <w:rsid w:val="00A43C45"/>
    <w:rsid w:val="00A448A1"/>
    <w:rsid w:val="00A50EBC"/>
    <w:rsid w:val="00A5165D"/>
    <w:rsid w:val="00A534ED"/>
    <w:rsid w:val="00A5598E"/>
    <w:rsid w:val="00A560B7"/>
    <w:rsid w:val="00A611EB"/>
    <w:rsid w:val="00A6231B"/>
    <w:rsid w:val="00A65DC0"/>
    <w:rsid w:val="00A66E8C"/>
    <w:rsid w:val="00A676A3"/>
    <w:rsid w:val="00A67D1E"/>
    <w:rsid w:val="00A766A1"/>
    <w:rsid w:val="00A8480C"/>
    <w:rsid w:val="00A91021"/>
    <w:rsid w:val="00A94B31"/>
    <w:rsid w:val="00AA5EC5"/>
    <w:rsid w:val="00AA73D7"/>
    <w:rsid w:val="00AB3F6A"/>
    <w:rsid w:val="00AB45B6"/>
    <w:rsid w:val="00AB6124"/>
    <w:rsid w:val="00AC2821"/>
    <w:rsid w:val="00AC2BA8"/>
    <w:rsid w:val="00AD114E"/>
    <w:rsid w:val="00AD5F1B"/>
    <w:rsid w:val="00AE6D89"/>
    <w:rsid w:val="00AF0667"/>
    <w:rsid w:val="00AF0A59"/>
    <w:rsid w:val="00AF4E84"/>
    <w:rsid w:val="00AF61AB"/>
    <w:rsid w:val="00B01E62"/>
    <w:rsid w:val="00B04FDD"/>
    <w:rsid w:val="00B0528F"/>
    <w:rsid w:val="00B05E08"/>
    <w:rsid w:val="00B11C3E"/>
    <w:rsid w:val="00B12B62"/>
    <w:rsid w:val="00B134E1"/>
    <w:rsid w:val="00B24165"/>
    <w:rsid w:val="00B267D9"/>
    <w:rsid w:val="00B273E1"/>
    <w:rsid w:val="00B27FA1"/>
    <w:rsid w:val="00B309B6"/>
    <w:rsid w:val="00B33A1F"/>
    <w:rsid w:val="00B341C0"/>
    <w:rsid w:val="00B348FD"/>
    <w:rsid w:val="00B36C7E"/>
    <w:rsid w:val="00B37EFD"/>
    <w:rsid w:val="00B41EEF"/>
    <w:rsid w:val="00B472C5"/>
    <w:rsid w:val="00B47ECA"/>
    <w:rsid w:val="00B551C6"/>
    <w:rsid w:val="00B56F0C"/>
    <w:rsid w:val="00B602E8"/>
    <w:rsid w:val="00B603E3"/>
    <w:rsid w:val="00B6450B"/>
    <w:rsid w:val="00B65C98"/>
    <w:rsid w:val="00B664B3"/>
    <w:rsid w:val="00B66F6C"/>
    <w:rsid w:val="00B714A4"/>
    <w:rsid w:val="00B7192C"/>
    <w:rsid w:val="00B72CF5"/>
    <w:rsid w:val="00B743BC"/>
    <w:rsid w:val="00B744CA"/>
    <w:rsid w:val="00B75DDA"/>
    <w:rsid w:val="00B84F41"/>
    <w:rsid w:val="00B85C45"/>
    <w:rsid w:val="00B85D3D"/>
    <w:rsid w:val="00BA036C"/>
    <w:rsid w:val="00BA1006"/>
    <w:rsid w:val="00BA1A88"/>
    <w:rsid w:val="00BA222F"/>
    <w:rsid w:val="00BA37E9"/>
    <w:rsid w:val="00BA3B60"/>
    <w:rsid w:val="00BA48BD"/>
    <w:rsid w:val="00BA5119"/>
    <w:rsid w:val="00BB1380"/>
    <w:rsid w:val="00BB205F"/>
    <w:rsid w:val="00BB285E"/>
    <w:rsid w:val="00BB46E2"/>
    <w:rsid w:val="00BB788A"/>
    <w:rsid w:val="00BC168C"/>
    <w:rsid w:val="00BC195D"/>
    <w:rsid w:val="00BC33E9"/>
    <w:rsid w:val="00BC6797"/>
    <w:rsid w:val="00BC7DD8"/>
    <w:rsid w:val="00BD1F23"/>
    <w:rsid w:val="00BD3FE8"/>
    <w:rsid w:val="00BD4DE8"/>
    <w:rsid w:val="00BD5780"/>
    <w:rsid w:val="00BE0D4A"/>
    <w:rsid w:val="00BE5581"/>
    <w:rsid w:val="00BF1425"/>
    <w:rsid w:val="00BF21F6"/>
    <w:rsid w:val="00BF2AF4"/>
    <w:rsid w:val="00BF2F13"/>
    <w:rsid w:val="00BF47AC"/>
    <w:rsid w:val="00BF6DA6"/>
    <w:rsid w:val="00C1175D"/>
    <w:rsid w:val="00C12330"/>
    <w:rsid w:val="00C13C3B"/>
    <w:rsid w:val="00C20858"/>
    <w:rsid w:val="00C22FDC"/>
    <w:rsid w:val="00C2374E"/>
    <w:rsid w:val="00C31563"/>
    <w:rsid w:val="00C34587"/>
    <w:rsid w:val="00C34CDE"/>
    <w:rsid w:val="00C36570"/>
    <w:rsid w:val="00C42CD6"/>
    <w:rsid w:val="00C44FA6"/>
    <w:rsid w:val="00C45715"/>
    <w:rsid w:val="00C53A1B"/>
    <w:rsid w:val="00C6103C"/>
    <w:rsid w:val="00C6469A"/>
    <w:rsid w:val="00C64FE9"/>
    <w:rsid w:val="00C70F3D"/>
    <w:rsid w:val="00C74077"/>
    <w:rsid w:val="00C7670F"/>
    <w:rsid w:val="00C80430"/>
    <w:rsid w:val="00C831BC"/>
    <w:rsid w:val="00C87BF6"/>
    <w:rsid w:val="00C902CD"/>
    <w:rsid w:val="00C905EF"/>
    <w:rsid w:val="00C919A5"/>
    <w:rsid w:val="00C94745"/>
    <w:rsid w:val="00CA55FF"/>
    <w:rsid w:val="00CA5E2B"/>
    <w:rsid w:val="00CB0FC4"/>
    <w:rsid w:val="00CB2476"/>
    <w:rsid w:val="00CB5F53"/>
    <w:rsid w:val="00CB7F53"/>
    <w:rsid w:val="00CC2E25"/>
    <w:rsid w:val="00CC4CF3"/>
    <w:rsid w:val="00CC62B8"/>
    <w:rsid w:val="00CD25F2"/>
    <w:rsid w:val="00CD2A01"/>
    <w:rsid w:val="00CD5DED"/>
    <w:rsid w:val="00CE134F"/>
    <w:rsid w:val="00CE1F23"/>
    <w:rsid w:val="00CE3003"/>
    <w:rsid w:val="00CE3B8B"/>
    <w:rsid w:val="00CF361A"/>
    <w:rsid w:val="00CF49F6"/>
    <w:rsid w:val="00CF6CBA"/>
    <w:rsid w:val="00D052BF"/>
    <w:rsid w:val="00D06231"/>
    <w:rsid w:val="00D128E8"/>
    <w:rsid w:val="00D1464E"/>
    <w:rsid w:val="00D1696B"/>
    <w:rsid w:val="00D16DFD"/>
    <w:rsid w:val="00D20A48"/>
    <w:rsid w:val="00D22A6B"/>
    <w:rsid w:val="00D25610"/>
    <w:rsid w:val="00D260DB"/>
    <w:rsid w:val="00D274A5"/>
    <w:rsid w:val="00D407F6"/>
    <w:rsid w:val="00D40FE4"/>
    <w:rsid w:val="00D41BB7"/>
    <w:rsid w:val="00D457B7"/>
    <w:rsid w:val="00D45D0F"/>
    <w:rsid w:val="00D477B4"/>
    <w:rsid w:val="00D5226A"/>
    <w:rsid w:val="00D54813"/>
    <w:rsid w:val="00D602ED"/>
    <w:rsid w:val="00D60937"/>
    <w:rsid w:val="00D617BC"/>
    <w:rsid w:val="00D6382B"/>
    <w:rsid w:val="00D64CD0"/>
    <w:rsid w:val="00D65557"/>
    <w:rsid w:val="00D67AF9"/>
    <w:rsid w:val="00D71AEE"/>
    <w:rsid w:val="00D7343B"/>
    <w:rsid w:val="00D75CA4"/>
    <w:rsid w:val="00D7760C"/>
    <w:rsid w:val="00D939AA"/>
    <w:rsid w:val="00D965D1"/>
    <w:rsid w:val="00D97CF6"/>
    <w:rsid w:val="00DA0FD8"/>
    <w:rsid w:val="00DA1A42"/>
    <w:rsid w:val="00DA2640"/>
    <w:rsid w:val="00DA38BE"/>
    <w:rsid w:val="00DA3E8D"/>
    <w:rsid w:val="00DA69B2"/>
    <w:rsid w:val="00DB055C"/>
    <w:rsid w:val="00DB4128"/>
    <w:rsid w:val="00DB4160"/>
    <w:rsid w:val="00DB5237"/>
    <w:rsid w:val="00DB5E27"/>
    <w:rsid w:val="00DB6473"/>
    <w:rsid w:val="00DC1D01"/>
    <w:rsid w:val="00DC3491"/>
    <w:rsid w:val="00DC3FED"/>
    <w:rsid w:val="00DC5E12"/>
    <w:rsid w:val="00DD21A8"/>
    <w:rsid w:val="00DD3EFF"/>
    <w:rsid w:val="00DE01C3"/>
    <w:rsid w:val="00DE0A17"/>
    <w:rsid w:val="00DE1171"/>
    <w:rsid w:val="00DE3412"/>
    <w:rsid w:val="00DE568C"/>
    <w:rsid w:val="00DF0E24"/>
    <w:rsid w:val="00E05F8B"/>
    <w:rsid w:val="00E12A99"/>
    <w:rsid w:val="00E131B7"/>
    <w:rsid w:val="00E14928"/>
    <w:rsid w:val="00E164E0"/>
    <w:rsid w:val="00E16D76"/>
    <w:rsid w:val="00E21B23"/>
    <w:rsid w:val="00E237F6"/>
    <w:rsid w:val="00E241A0"/>
    <w:rsid w:val="00E24FE6"/>
    <w:rsid w:val="00E254E9"/>
    <w:rsid w:val="00E26A57"/>
    <w:rsid w:val="00E3077C"/>
    <w:rsid w:val="00E31740"/>
    <w:rsid w:val="00E31BE8"/>
    <w:rsid w:val="00E32A98"/>
    <w:rsid w:val="00E354CB"/>
    <w:rsid w:val="00E372B6"/>
    <w:rsid w:val="00E3797C"/>
    <w:rsid w:val="00E448C9"/>
    <w:rsid w:val="00E4597A"/>
    <w:rsid w:val="00E50B64"/>
    <w:rsid w:val="00E53392"/>
    <w:rsid w:val="00E54B5F"/>
    <w:rsid w:val="00E55642"/>
    <w:rsid w:val="00E55AEA"/>
    <w:rsid w:val="00E609D4"/>
    <w:rsid w:val="00E60C8E"/>
    <w:rsid w:val="00E6278E"/>
    <w:rsid w:val="00E66927"/>
    <w:rsid w:val="00E73218"/>
    <w:rsid w:val="00E76830"/>
    <w:rsid w:val="00E778A1"/>
    <w:rsid w:val="00E81B3C"/>
    <w:rsid w:val="00E84016"/>
    <w:rsid w:val="00E87A6C"/>
    <w:rsid w:val="00E87BBD"/>
    <w:rsid w:val="00E910F8"/>
    <w:rsid w:val="00E94B49"/>
    <w:rsid w:val="00E96813"/>
    <w:rsid w:val="00E970F1"/>
    <w:rsid w:val="00EA339F"/>
    <w:rsid w:val="00EA46B4"/>
    <w:rsid w:val="00EA4C42"/>
    <w:rsid w:val="00EA61A7"/>
    <w:rsid w:val="00EA7BC4"/>
    <w:rsid w:val="00EB01CE"/>
    <w:rsid w:val="00EB4A73"/>
    <w:rsid w:val="00EC39D2"/>
    <w:rsid w:val="00EC56E0"/>
    <w:rsid w:val="00EC575E"/>
    <w:rsid w:val="00EC5CFD"/>
    <w:rsid w:val="00EC5D3F"/>
    <w:rsid w:val="00EC7058"/>
    <w:rsid w:val="00EC7231"/>
    <w:rsid w:val="00ED0255"/>
    <w:rsid w:val="00ED3AF1"/>
    <w:rsid w:val="00ED497D"/>
    <w:rsid w:val="00ED7168"/>
    <w:rsid w:val="00EE0B2F"/>
    <w:rsid w:val="00EE0DFF"/>
    <w:rsid w:val="00EE62F4"/>
    <w:rsid w:val="00EF6C4F"/>
    <w:rsid w:val="00EF7929"/>
    <w:rsid w:val="00F00A87"/>
    <w:rsid w:val="00F12867"/>
    <w:rsid w:val="00F12930"/>
    <w:rsid w:val="00F159AC"/>
    <w:rsid w:val="00F21AFE"/>
    <w:rsid w:val="00F242E0"/>
    <w:rsid w:val="00F24924"/>
    <w:rsid w:val="00F24BE4"/>
    <w:rsid w:val="00F25C72"/>
    <w:rsid w:val="00F2749A"/>
    <w:rsid w:val="00F30667"/>
    <w:rsid w:val="00F326FF"/>
    <w:rsid w:val="00F41A2D"/>
    <w:rsid w:val="00F43811"/>
    <w:rsid w:val="00F454D3"/>
    <w:rsid w:val="00F454EC"/>
    <w:rsid w:val="00F47279"/>
    <w:rsid w:val="00F47EBB"/>
    <w:rsid w:val="00F51A11"/>
    <w:rsid w:val="00F51CD1"/>
    <w:rsid w:val="00F52E02"/>
    <w:rsid w:val="00F531DD"/>
    <w:rsid w:val="00F53CFE"/>
    <w:rsid w:val="00F56B51"/>
    <w:rsid w:val="00F621DD"/>
    <w:rsid w:val="00F709CC"/>
    <w:rsid w:val="00F770F2"/>
    <w:rsid w:val="00F772EF"/>
    <w:rsid w:val="00F802DE"/>
    <w:rsid w:val="00F831AC"/>
    <w:rsid w:val="00F8373D"/>
    <w:rsid w:val="00F83DB3"/>
    <w:rsid w:val="00F86461"/>
    <w:rsid w:val="00F86E7B"/>
    <w:rsid w:val="00F8723D"/>
    <w:rsid w:val="00F94704"/>
    <w:rsid w:val="00FA3D78"/>
    <w:rsid w:val="00FA6448"/>
    <w:rsid w:val="00FB0B86"/>
    <w:rsid w:val="00FB12C8"/>
    <w:rsid w:val="00FB1437"/>
    <w:rsid w:val="00FB1BE0"/>
    <w:rsid w:val="00FB3590"/>
    <w:rsid w:val="00FB4191"/>
    <w:rsid w:val="00FB4CB6"/>
    <w:rsid w:val="00FB762D"/>
    <w:rsid w:val="00FB7895"/>
    <w:rsid w:val="00FB7C80"/>
    <w:rsid w:val="00FC2C65"/>
    <w:rsid w:val="00FC3DCF"/>
    <w:rsid w:val="00FC46C6"/>
    <w:rsid w:val="00FC4E56"/>
    <w:rsid w:val="00FC5046"/>
    <w:rsid w:val="00FC57C8"/>
    <w:rsid w:val="00FC65ED"/>
    <w:rsid w:val="00FD07CF"/>
    <w:rsid w:val="00FD2CA0"/>
    <w:rsid w:val="00FD6E92"/>
    <w:rsid w:val="00FD7D71"/>
    <w:rsid w:val="00FE102C"/>
    <w:rsid w:val="00FE2142"/>
    <w:rsid w:val="00FE459D"/>
    <w:rsid w:val="00FF0973"/>
    <w:rsid w:val="00FF34AA"/>
    <w:rsid w:val="00FF691C"/>
    <w:rsid w:val="00FF723B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F0F9A"/>
  <w15:chartTrackingRefBased/>
  <w15:docId w15:val="{47F3BE2F-F1BF-9F48-B79A-BD9B7746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AB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5F63AB"/>
    <w:pPr>
      <w:keepNext/>
      <w:outlineLvl w:val="0"/>
    </w:pPr>
    <w:rPr>
      <w:b/>
      <w:color w:val="000000"/>
      <w:lang w:val="en-US"/>
    </w:rPr>
  </w:style>
  <w:style w:type="paragraph" w:styleId="Heading6">
    <w:name w:val="heading 6"/>
    <w:basedOn w:val="Normal"/>
    <w:next w:val="Normal"/>
    <w:link w:val="Heading6Char"/>
    <w:qFormat/>
    <w:rsid w:val="005F63AB"/>
    <w:pPr>
      <w:keepNext/>
      <w:outlineLvl w:val="5"/>
    </w:pPr>
    <w:rPr>
      <w:b/>
      <w:color w:val="000000"/>
      <w:sz w:val="24"/>
      <w:u w:val="word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7D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DD8"/>
  </w:style>
  <w:style w:type="paragraph" w:styleId="Footer">
    <w:name w:val="footer"/>
    <w:basedOn w:val="Normal"/>
    <w:link w:val="FooterChar"/>
    <w:uiPriority w:val="99"/>
    <w:unhideWhenUsed/>
    <w:rsid w:val="00BC7D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DD8"/>
  </w:style>
  <w:style w:type="table" w:styleId="TableGrid">
    <w:name w:val="Table Grid"/>
    <w:basedOn w:val="TableNormal"/>
    <w:uiPriority w:val="59"/>
    <w:rsid w:val="00BC7D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F63AB"/>
    <w:rPr>
      <w:sz w:val="22"/>
      <w:szCs w:val="22"/>
      <w:lang w:val="hr-HR"/>
    </w:rPr>
  </w:style>
  <w:style w:type="character" w:customStyle="1" w:styleId="Heading1Char">
    <w:name w:val="Heading 1 Char"/>
    <w:link w:val="Heading1"/>
    <w:rsid w:val="005F63AB"/>
    <w:rPr>
      <w:rFonts w:ascii="Times New Roman" w:eastAsia="Times New Roman" w:hAnsi="Times New Roman" w:cs="Times New Roman"/>
      <w:b/>
      <w:color w:val="000000"/>
      <w:sz w:val="20"/>
      <w:szCs w:val="20"/>
      <w:lang w:val="en-US"/>
    </w:rPr>
  </w:style>
  <w:style w:type="character" w:customStyle="1" w:styleId="Heading6Char">
    <w:name w:val="Heading 6 Char"/>
    <w:link w:val="Heading6"/>
    <w:rsid w:val="005F63AB"/>
    <w:rPr>
      <w:rFonts w:ascii="Times New Roman" w:eastAsia="Times New Roman" w:hAnsi="Times New Roman" w:cs="Times New Roman"/>
      <w:b/>
      <w:color w:val="000000"/>
      <w:sz w:val="24"/>
      <w:szCs w:val="20"/>
      <w:u w:val="words"/>
      <w:lang w:val="en-US"/>
    </w:rPr>
  </w:style>
  <w:style w:type="paragraph" w:styleId="NormalWeb">
    <w:name w:val="Normal (Web)"/>
    <w:basedOn w:val="Normal"/>
    <w:uiPriority w:val="99"/>
    <w:semiHidden/>
    <w:unhideWhenUsed/>
    <w:rsid w:val="00E87A6C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yperlink">
    <w:name w:val="Hyperlink"/>
    <w:uiPriority w:val="99"/>
    <w:unhideWhenUsed/>
    <w:rsid w:val="00E87A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://www.bossrent.b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27D7-58D0-41E6-9165-D3709ACBBD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Links>
    <vt:vector size="6" baseType="variant"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http://www.bossrent.ba/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Mustafa Hrustic</cp:lastModifiedBy>
  <cp:revision>3</cp:revision>
  <cp:lastPrinted>2024-08-04T12:07:00Z</cp:lastPrinted>
  <dcterms:created xsi:type="dcterms:W3CDTF">2024-08-24T15:06:00Z</dcterms:created>
  <dcterms:modified xsi:type="dcterms:W3CDTF">2024-08-24T15:06:00Z</dcterms:modified>
</cp:coreProperties>
</file>